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3EC" w:rsidRDefault="000D33EC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bookmarkStart w:id="0" w:name="_GoBack"/>
      <w:bookmarkEnd w:id="0"/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1.The balance sheet is alternately known as :</w:t>
      </w:r>
      <w:r w:rsidRPr="003C1759">
        <w:rPr>
          <w:rFonts w:ascii="Arial" w:hAnsi="Arial" w:cs="Arial"/>
          <w:bdr w:val="none" w:sz="0" w:space="0" w:color="auto" w:frame="1"/>
          <w:lang w:val="en"/>
        </w:rPr>
        <w:tab/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(a)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Assets statement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(</w:t>
      </w:r>
      <w:r w:rsidRPr="00560AAA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b)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60AAA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60AAA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Statement of financial position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(c)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Statement of profit and loss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(d)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 None of the given options.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sz w:val="24"/>
          <w:szCs w:val="74"/>
          <w:bdr w:val="none" w:sz="0" w:space="0" w:color="auto" w:frame="1"/>
          <w:lang w:val="en"/>
        </w:rPr>
        <w:t>2.</w:t>
      </w:r>
      <w:r w:rsidRPr="003C1759">
        <w:rPr>
          <w:rFonts w:ascii="Arial" w:hAnsi="Arial" w:cs="Arial"/>
          <w:sz w:val="26"/>
          <w:szCs w:val="74"/>
          <w:bdr w:val="none" w:sz="0" w:space="0" w:color="auto" w:frame="1"/>
          <w:lang w:val="en"/>
        </w:rPr>
        <w:t xml:space="preserve"> </w:t>
      </w:r>
      <w:r w:rsidRPr="003C1759">
        <w:rPr>
          <w:rFonts w:ascii="Arial" w:hAnsi="Arial" w:cs="Arial"/>
          <w:bdr w:val="none" w:sz="0" w:space="0" w:color="auto" w:frame="1"/>
          <w:lang w:val="en"/>
        </w:rPr>
        <w:t>Trading &amp; Profit &amp; loss account and balance sheet is prepared from: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(a)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Ledger balance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(b)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Ledger balances, cash and bank balances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(c)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Cash book and bank book 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60AAA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(d)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60AAA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60AAA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Trial balance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3.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Interest on drawing is an: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(a)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Expenditure for the business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(b)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Expense for the business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60AAA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(c)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60AAA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60AAA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Gain for the business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(d)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Loss for the business.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spacing w:val="30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spacing w:val="30"/>
          <w:bdr w:val="none" w:sz="0" w:space="0" w:color="auto" w:frame="1"/>
          <w:lang w:val="en"/>
        </w:rPr>
        <w:t>4. The distinction between revenue account and capital account is necessary for the</w:t>
      </w:r>
      <w:r w:rsidRPr="003C1759">
        <w:rPr>
          <w:rFonts w:ascii="Arial" w:hAnsi="Arial" w:cs="Arial"/>
          <w:bdr w:val="none" w:sz="0" w:space="0" w:color="auto" w:frame="1"/>
          <w:lang w:val="en"/>
        </w:rPr>
        <w:t> preparation of: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60AAA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(a)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60AAA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60AAA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Final accounts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(b)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Receipt and payment account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(c)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Cash flow statements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(d)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Funds flow statements5.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5.Capital expenditure is that expenditure which is: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(a)</w:t>
      </w:r>
    </w:p>
    <w:p w:rsidR="00560AAA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  <w:r w:rsidRPr="003C1759">
        <w:rPr>
          <w:rFonts w:ascii="Arial" w:hAnsi="Arial" w:cs="Arial"/>
          <w:bdr w:val="none" w:sz="0" w:space="0" w:color="auto" w:frame="1"/>
          <w:lang w:val="en"/>
        </w:rPr>
        <w:t>Paid in lump-sum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(b)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Large in amount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60AAA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lastRenderedPageBreak/>
        <w:t>(c)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60AAA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60AAA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Intended to benefit the future period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(d)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Intended to benefit the current period6.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6. Calculate the gross profit /loss if:Sales Rs. 60,000; Cost of sales Rs. 50,000; Opening stock Rs. 10,000; Purchases Rs.40,000; Wages Rs. 20,000 and Office rent Rs. 10,000.(a)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Loss Rs. 10,000(b)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Loss Rs. 20, 000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(</w:t>
      </w:r>
      <w:r w:rsidRPr="00560AAA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c)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60AAA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60AAA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Profit Rs. 10,000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(d)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 None of the given options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7. Balance Sheet shows the: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(a)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bdr w:val="none" w:sz="0" w:space="0" w:color="auto" w:frame="1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Profit earned by the business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(b)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Total capital employed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60AAA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(c)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60AAA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60AAA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Financial position of the business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(d)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Trading results of the business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8.Net profit is equal to: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(a)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Sales less cost of sales and operating expenses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(b)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Gross profit less operating expenses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(c)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Sales less operating expenses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60AAA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(d)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60AAA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560AAA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Both (a) &amp; (b)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9.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Selling expenses are shown in: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24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(a)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Trading account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60AAA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(b)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60AAA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60AAA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Profit and loss account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(c)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Profit and loss appropriation account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(d)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Manufacturing account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560AAA" w:rsidRDefault="00560AAA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560AAA" w:rsidRDefault="00560AAA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560AAA" w:rsidRDefault="00560AAA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560AAA" w:rsidRPr="003C1759" w:rsidRDefault="00560AAA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10.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Current liabilities are such obligations which are to be satisfied within: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60AAA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(a)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60AAA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60AAA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60AAA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One year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(b)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spacing w:val="-15"/>
          <w:bdr w:val="none" w:sz="0" w:space="0" w:color="auto" w:frame="1"/>
          <w:lang w:val="en"/>
        </w:rPr>
      </w:pPr>
      <w:r w:rsidRPr="003C1759">
        <w:rPr>
          <w:rFonts w:ascii="Arial" w:hAnsi="Arial" w:cs="Arial"/>
          <w:spacing w:val="-15"/>
          <w:bdr w:val="none" w:sz="0" w:space="0" w:color="auto" w:frame="1"/>
          <w:lang w:val="en"/>
        </w:rPr>
        <w:t>Two years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(c)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Three years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(d)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All of the given options</w:t>
      </w:r>
    </w:p>
    <w:p w:rsidR="00311060" w:rsidRPr="003C1759" w:rsidRDefault="00311060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11)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Depreciation is charged on land in case of: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Leased hold land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lang w:val="en"/>
        </w:rPr>
      </w:pPr>
      <w:r w:rsidRPr="00582FA0">
        <w:rPr>
          <w:rFonts w:ascii="Arial" w:hAnsi="Arial" w:cs="Arial"/>
          <w:b/>
          <w:bdr w:val="none" w:sz="0" w:space="0" w:color="auto" w:frame="1"/>
          <w:lang w:val="en"/>
        </w:rPr>
        <w:t>B.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82FA0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bdr w:val="none" w:sz="0" w:space="0" w:color="auto" w:frame="1"/>
          <w:lang w:val="en"/>
        </w:rPr>
      </w:pPr>
      <w:r w:rsidRPr="00582FA0">
        <w:rPr>
          <w:rFonts w:ascii="Arial" w:hAnsi="Arial" w:cs="Arial"/>
          <w:b/>
          <w:bdr w:val="none" w:sz="0" w:space="0" w:color="auto" w:frame="1"/>
          <w:lang w:val="en"/>
        </w:rPr>
        <w:t>Land purchased by the owner himself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Depreciation is never being charged on land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D.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None of the given options</w:t>
      </w:r>
    </w:p>
    <w:p w:rsidR="00311060" w:rsidRPr="003C1759" w:rsidRDefault="00311060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12)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Which of the following does not affect the cash balance of a business?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Increases in inventory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B.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Changes in accounts receivables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Depreciation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D.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Seasonality</w:t>
      </w:r>
    </w:p>
    <w:p w:rsidR="00311060" w:rsidRPr="003C1759" w:rsidRDefault="00311060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13)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 xml:space="preserve">Ongoing expenditures, such as general and administrative expenses, which </w:t>
      </w: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occur in the process of selling and managing a company are known as: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Cost of goods sold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B.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Selling expenses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24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Gross margin</w:t>
      </w:r>
      <w:r w:rsidRPr="003C1759">
        <w:rPr>
          <w:rFonts w:ascii="Arial" w:hAnsi="Arial" w:cs="Arial"/>
          <w:sz w:val="2"/>
          <w:szCs w:val="24"/>
          <w:lang w:val="en"/>
        </w:rPr>
        <w:t xml:space="preserve"> 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D.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Operating expenses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14)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Which of the following is not the same as the others?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lastRenderedPageBreak/>
        <w:t>A.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Gain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B.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Gross margin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Income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D.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Revenue</w:t>
      </w:r>
    </w:p>
    <w:p w:rsidR="00311060" w:rsidRPr="003C1759" w:rsidRDefault="00311060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15)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The income statement records: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Sales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B.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Cost of goods sold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Expenses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D.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All of the above</w:t>
      </w:r>
    </w:p>
    <w:p w:rsidR="00311060" w:rsidRPr="003C1759" w:rsidRDefault="00311060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16)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The difference between assets and liabilities is called: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Balance shee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B.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Profit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Gross margin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D.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Equity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17)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Long-term liabilities are: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spacing w:val="15"/>
          <w:bdr w:val="none" w:sz="0" w:space="0" w:color="auto" w:frame="1"/>
          <w:lang w:val="en"/>
        </w:rPr>
        <w:t xml:space="preserve">Debts or portions of debt due more than 12 months from the date of the balance </w:t>
      </w:r>
      <w:r w:rsidRPr="003C1759">
        <w:rPr>
          <w:rFonts w:ascii="Arial" w:hAnsi="Arial" w:cs="Arial"/>
          <w:bdr w:val="none" w:sz="0" w:space="0" w:color="auto" w:frame="1"/>
          <w:lang w:val="en"/>
        </w:rPr>
        <w:t>sheet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B.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Bills for inventory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Amounts due for renovations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D.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Amounts due for supplies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18)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lastRenderedPageBreak/>
        <w:t>Which of the following is not a category used for assets on the balance sheet?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24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Current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B.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Fixed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Other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 D.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Accrued</w:t>
      </w:r>
    </w:p>
    <w:p w:rsidR="00311060" w:rsidRPr="003C1759" w:rsidRDefault="00311060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19)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The _____________ compares the possessions of a company and the debts that it owes on a specific day.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Income statement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B.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Balance sheet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Cash flow projection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D.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Completed-contract method</w:t>
      </w:r>
    </w:p>
    <w:p w:rsidR="00311060" w:rsidRPr="003C1759" w:rsidRDefault="00311060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20)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Which of the following accounting methods is the simplest and easiest to use?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A. Completed-contract method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B.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Cash basis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Accrual basis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D.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All of the above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21.</w:t>
      </w:r>
      <w:r w:rsidRPr="003C1759">
        <w:rPr>
          <w:rFonts w:ascii="Arial" w:hAnsi="Arial" w:cs="Arial"/>
          <w:spacing w:val="30"/>
          <w:bdr w:val="none" w:sz="0" w:space="0" w:color="auto" w:frame="1"/>
          <w:lang w:val="en"/>
        </w:rPr>
        <w:t>If business purchases goods for resale purposes, such purchases are charged to</w:t>
      </w:r>
      <w:r w:rsidRPr="003C1759">
        <w:rPr>
          <w:rFonts w:ascii="Arial" w:hAnsi="Arial" w:cs="Arial"/>
          <w:bdr w:val="none" w:sz="0" w:space="0" w:color="auto" w:frame="1"/>
          <w:lang w:val="en"/>
        </w:rPr>
        <w:t> _____________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 1)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Expenses account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2)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82FA0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Purchases account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3)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Sales account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4)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 None of the given options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22.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The amount of resources supplied by the owner in business is called: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1)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Investments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2)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lastRenderedPageBreak/>
        <w:t>Assets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3)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82FA0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</w:pPr>
      <w:r w:rsidRPr="00582FA0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Capital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4)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Reserves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23.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Excess of sales over cost of goods sold in an accounting period is termed as: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1)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Net Profit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2)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82FA0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Gross Profit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3)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Retained earnings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4)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 None of the given options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24.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At the end of the year, goods that are unsold are deducted from: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1)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Finished goods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2)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Closing stock 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3)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82FA0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Cost of goods sold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4)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Opening stock </w:t>
      </w:r>
    </w:p>
    <w:p w:rsidR="003C1759" w:rsidRPr="003C1759" w:rsidRDefault="003C1759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Pr="003C1759" w:rsidRDefault="003C1759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2</w:t>
      </w:r>
      <w:r w:rsidR="00311060" w:rsidRPr="003C1759">
        <w:rPr>
          <w:rFonts w:ascii="Arial" w:hAnsi="Arial" w:cs="Arial"/>
          <w:bdr w:val="none" w:sz="0" w:space="0" w:color="auto" w:frame="1"/>
          <w:lang w:val="en"/>
        </w:rPr>
        <w:t>5.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Conversion cost is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1)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spacing w:val="-15"/>
          <w:bdr w:val="none" w:sz="0" w:space="0" w:color="auto" w:frame="1"/>
          <w:lang w:val="en"/>
        </w:rPr>
        <w:t>Total factory cost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2)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82FA0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The cost incurred in converting raw material into finished goods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3)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The cost incurred in converting raw material into work in process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4)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 None of the given options</w:t>
      </w:r>
    </w:p>
    <w:p w:rsidR="00311060" w:rsidRPr="003C1759" w:rsidRDefault="003C1759" w:rsidP="00311060">
      <w:pPr>
        <w:pStyle w:val="NoSpacing"/>
        <w:rPr>
          <w:rFonts w:ascii="Arial" w:hAnsi="Arial" w:cs="Arial"/>
          <w:b/>
          <w:lang w:val="en"/>
        </w:rPr>
      </w:pPr>
      <w:r w:rsidRPr="003C1759">
        <w:rPr>
          <w:rFonts w:ascii="Arial" w:hAnsi="Arial" w:cs="Arial"/>
          <w:b/>
          <w:bdr w:val="none" w:sz="0" w:space="0" w:color="auto" w:frame="1"/>
          <w:lang w:val="en"/>
        </w:rPr>
        <w:t>2</w:t>
      </w:r>
      <w:r w:rsidR="00311060" w:rsidRPr="003C1759">
        <w:rPr>
          <w:rFonts w:ascii="Arial" w:hAnsi="Arial" w:cs="Arial"/>
          <w:b/>
          <w:bdr w:val="none" w:sz="0" w:space="0" w:color="auto" w:frame="1"/>
          <w:lang w:val="en"/>
        </w:rPr>
        <w:t>6.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The cost of the asset after the expiry of its useful life is called___________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1)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Written down value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2)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82FA0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Residual value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3)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Expired value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4)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lastRenderedPageBreak/>
        <w:t> </w:t>
      </w:r>
    </w:p>
    <w:p w:rsidR="003C1759" w:rsidRPr="003C1759" w:rsidRDefault="003C1759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27.</w:t>
      </w:r>
    </w:p>
    <w:p w:rsidR="003C1759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None of the given options</w:t>
      </w:r>
      <w:r w:rsidR="003C1759" w:rsidRPr="003C1759">
        <w:rPr>
          <w:rFonts w:ascii="Arial" w:hAnsi="Arial" w:cs="Arial"/>
          <w:bdr w:val="none" w:sz="0" w:space="0" w:color="auto" w:frame="1"/>
          <w:lang w:val="en"/>
        </w:rPr>
        <w:t xml:space="preserve"> </w:t>
      </w:r>
      <w:r w:rsidRPr="003C1759">
        <w:rPr>
          <w:rFonts w:ascii="Arial" w:hAnsi="Arial" w:cs="Arial"/>
          <w:bdr w:val="none" w:sz="0" w:space="0" w:color="auto" w:frame="1"/>
          <w:lang w:val="en"/>
        </w:rPr>
        <w:t>When bank statement shows a debit balance, it means: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1)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Overdraft balance as per cash book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2)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Favorable balance as per cash book 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3)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82FA0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Un Favorable balance as per bank book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4)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 None of the above</w:t>
      </w:r>
    </w:p>
    <w:p w:rsidR="003C1759" w:rsidRPr="003C1759" w:rsidRDefault="003C1759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Pr="003C1759" w:rsidRDefault="003C1759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2</w:t>
      </w:r>
      <w:r w:rsidR="00311060" w:rsidRPr="003C1759">
        <w:rPr>
          <w:rFonts w:ascii="Arial" w:hAnsi="Arial" w:cs="Arial"/>
          <w:bdr w:val="none" w:sz="0" w:space="0" w:color="auto" w:frame="1"/>
          <w:lang w:val="en"/>
        </w:rPr>
        <w:t>7.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Closing stock is credited in the: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1)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Balance sheet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2)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82FA0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Profit &amp; Loss account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3)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Cost of good sold statement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4)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None of the given option</w:t>
      </w:r>
    </w:p>
    <w:p w:rsidR="003C1759" w:rsidRPr="003C1759" w:rsidRDefault="003C1759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Pr="003C1759" w:rsidRDefault="003C1759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2</w:t>
      </w:r>
      <w:r w:rsidR="00311060" w:rsidRPr="003C1759">
        <w:rPr>
          <w:rFonts w:ascii="Arial" w:hAnsi="Arial" w:cs="Arial"/>
          <w:bdr w:val="none" w:sz="0" w:space="0" w:color="auto" w:frame="1"/>
          <w:lang w:val="en"/>
        </w:rPr>
        <w:t>8.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spacing w:val="15"/>
          <w:bdr w:val="none" w:sz="0" w:space="0" w:color="auto" w:frame="1"/>
          <w:lang w:val="en"/>
        </w:rPr>
        <w:t>Depreciation of machinery will be shown in the profit &amp; loss account under the head</w:t>
      </w:r>
      <w:r w:rsidR="00582FA0">
        <w:rPr>
          <w:rFonts w:ascii="Arial" w:hAnsi="Arial" w:cs="Arial"/>
          <w:spacing w:val="15"/>
          <w:bdr w:val="none" w:sz="0" w:space="0" w:color="auto" w:frame="1"/>
          <w:lang w:val="en"/>
        </w:rPr>
        <w:t xml:space="preserve"> </w:t>
      </w:r>
      <w:r w:rsidRPr="003C1759">
        <w:rPr>
          <w:rFonts w:ascii="Arial" w:hAnsi="Arial" w:cs="Arial"/>
          <w:bdr w:val="none" w:sz="0" w:space="0" w:color="auto" w:frame="1"/>
          <w:lang w:val="en"/>
        </w:rPr>
        <w:t>of: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1)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Selling expense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2)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82FA0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Administrative Expenses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3)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Marketing expense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4)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Financial expense</w:t>
      </w:r>
    </w:p>
    <w:p w:rsidR="003C1759" w:rsidRPr="003C1759" w:rsidRDefault="003C1759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Pr="003C1759" w:rsidRDefault="003C1759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2</w:t>
      </w:r>
      <w:r w:rsidR="00311060" w:rsidRPr="003C1759">
        <w:rPr>
          <w:rFonts w:ascii="Arial" w:hAnsi="Arial" w:cs="Arial"/>
          <w:bdr w:val="none" w:sz="0" w:space="0" w:color="auto" w:frame="1"/>
          <w:lang w:val="en"/>
        </w:rPr>
        <w:t>9.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Assets and liabilities are presented in the balance sheet in the order of their:</w:t>
      </w:r>
    </w:p>
    <w:p w:rsidR="003C1759" w:rsidRPr="003C1759" w:rsidRDefault="003C1759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1)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Life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2)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Classification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3)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82FA0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Maturity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4)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None of the above</w:t>
      </w:r>
    </w:p>
    <w:p w:rsidR="003C1759" w:rsidRDefault="003C1759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582FA0" w:rsidRDefault="00582FA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582FA0" w:rsidRDefault="00582FA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582FA0" w:rsidRPr="003C1759" w:rsidRDefault="00582FA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C1759" w:rsidRPr="003C1759" w:rsidRDefault="003C1759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30.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pacing w:val="30"/>
          <w:sz w:val="24"/>
          <w:szCs w:val="120"/>
          <w:bdr w:val="none" w:sz="0" w:space="0" w:color="auto" w:frame="1"/>
          <w:lang w:val="en"/>
        </w:rPr>
        <w:t>A Transaction caused a decrease of Rs. 10,000 in both total Assets and total</w:t>
      </w:r>
      <w:r w:rsidR="00582FA0">
        <w:rPr>
          <w:rFonts w:ascii="Arial" w:hAnsi="Arial" w:cs="Arial"/>
          <w:bCs/>
          <w:spacing w:val="30"/>
          <w:sz w:val="24"/>
          <w:szCs w:val="120"/>
          <w:bdr w:val="none" w:sz="0" w:space="0" w:color="auto" w:frame="1"/>
          <w:lang w:val="en"/>
        </w:rPr>
        <w:t xml:space="preserve"> </w:t>
      </w: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Liabilities. This Transaction could be:</w:t>
      </w:r>
    </w:p>
    <w:p w:rsidR="00582FA0" w:rsidRDefault="00311060" w:rsidP="00311060">
      <w:pPr>
        <w:pStyle w:val="NoSpacing"/>
        <w:rPr>
          <w:rFonts w:ascii="Arial" w:hAnsi="Arial" w:cs="Arial"/>
          <w:spacing w:val="30"/>
          <w:bdr w:val="none" w:sz="0" w:space="0" w:color="auto" w:frame="1"/>
          <w:lang w:val="en"/>
        </w:rPr>
      </w:pPr>
      <w:r w:rsidRPr="003C1759">
        <w:rPr>
          <w:rFonts w:ascii="Arial" w:hAnsi="Arial" w:cs="Arial"/>
          <w:spacing w:val="30"/>
          <w:bdr w:val="none" w:sz="0" w:space="0" w:color="auto" w:frame="1"/>
          <w:lang w:val="en"/>
        </w:rPr>
        <w:t>1.Purchase of delivery Truck for Rs. 10,000 Cash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spacing w:val="30"/>
          <w:bdr w:val="none" w:sz="0" w:space="0" w:color="auto" w:frame="1"/>
          <w:lang w:val="en"/>
        </w:rPr>
        <w:t>2.An asset worth Rs. 10,000 was destroyed by fire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pacing w:val="30"/>
          <w:sz w:val="24"/>
          <w:szCs w:val="120"/>
          <w:bdr w:val="none" w:sz="0" w:space="0" w:color="auto" w:frame="1"/>
          <w:lang w:val="en"/>
        </w:rPr>
        <w:t>3.Repayment of Rs. 10,000 bank loan</w:t>
      </w:r>
    </w:p>
    <w:p w:rsidR="00311060" w:rsidRPr="003C1759" w:rsidRDefault="00311060" w:rsidP="00311060">
      <w:pPr>
        <w:pStyle w:val="NoSpacing"/>
        <w:rPr>
          <w:rFonts w:ascii="Arial" w:hAnsi="Arial" w:cs="Arial"/>
          <w:spacing w:val="30"/>
          <w:bdr w:val="none" w:sz="0" w:space="0" w:color="auto" w:frame="1"/>
          <w:lang w:val="en"/>
        </w:rPr>
      </w:pPr>
      <w:r w:rsidRPr="003C1759">
        <w:rPr>
          <w:rFonts w:ascii="Arial" w:hAnsi="Arial" w:cs="Arial"/>
          <w:spacing w:val="30"/>
          <w:bdr w:val="none" w:sz="0" w:space="0" w:color="auto" w:frame="1"/>
          <w:lang w:val="en"/>
        </w:rPr>
        <w:t>4.Collection of Rs. 10,000 from Debtors</w:t>
      </w:r>
    </w:p>
    <w:p w:rsidR="003C1759" w:rsidRPr="003C1759" w:rsidRDefault="003C1759" w:rsidP="00311060">
      <w:pPr>
        <w:pStyle w:val="NoSpacing"/>
        <w:rPr>
          <w:rFonts w:ascii="Arial" w:hAnsi="Arial" w:cs="Arial"/>
          <w:spacing w:val="30"/>
          <w:bdr w:val="none" w:sz="0" w:space="0" w:color="auto" w:frame="1"/>
          <w:lang w:val="en"/>
        </w:rPr>
      </w:pPr>
    </w:p>
    <w:p w:rsidR="003C1759" w:rsidRPr="003C1759" w:rsidRDefault="003C1759" w:rsidP="00311060">
      <w:pPr>
        <w:pStyle w:val="NoSpacing"/>
        <w:rPr>
          <w:rFonts w:ascii="Arial" w:hAnsi="Arial" w:cs="Arial"/>
          <w:lang w:val="en"/>
        </w:rPr>
      </w:pPr>
    </w:p>
    <w:p w:rsidR="00311060" w:rsidRPr="003C1759" w:rsidRDefault="003C1759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31.</w:t>
      </w:r>
      <w:r w:rsidR="00311060"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The following Journal entry was recorded in Dixy stores’ accounting records:</w:t>
      </w:r>
    </w:p>
    <w:p w:rsidR="00311060" w:rsidRPr="003C1759" w:rsidRDefault="00311060" w:rsidP="00311060">
      <w:pPr>
        <w:pStyle w:val="NoSpacing"/>
        <w:rPr>
          <w:rFonts w:ascii="Arial" w:hAnsi="Arial" w:cs="Arial"/>
          <w:vanish/>
          <w:sz w:val="2"/>
          <w:szCs w:val="24"/>
          <w:lang w:val="en"/>
        </w:rPr>
      </w:pPr>
      <w:r w:rsidRPr="003C1759">
        <w:rPr>
          <w:rFonts w:ascii="Arial" w:hAnsi="Arial" w:cs="Arial"/>
          <w:vanish/>
          <w:sz w:val="2"/>
          <w:szCs w:val="24"/>
          <w:lang w:val="en"/>
        </w:rPr>
        <w:t xml:space="preserve">  </w:t>
      </w:r>
    </w:p>
    <w:p w:rsidR="00582FA0" w:rsidRDefault="00311060" w:rsidP="00311060">
      <w:pPr>
        <w:pStyle w:val="NoSpacing"/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</w:pP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Cash ---------------------------------------------------------- 12,000</w:t>
      </w:r>
    </w:p>
    <w:p w:rsidR="00582FA0" w:rsidRDefault="00311060" w:rsidP="00311060">
      <w:pPr>
        <w:pStyle w:val="NoSpacing"/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</w:pP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Notes Receivables ------------------------------------------48,000</w:t>
      </w:r>
    </w:p>
    <w:p w:rsidR="003C1759" w:rsidRPr="003C1759" w:rsidRDefault="00311060" w:rsidP="00311060">
      <w:pPr>
        <w:pStyle w:val="NoSpacing"/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</w:pP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Land ---------------------------------------------------------------------60,000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This transaction:</w:t>
      </w:r>
    </w:p>
    <w:p w:rsidR="003C1759" w:rsidRPr="003C1759" w:rsidRDefault="00311060" w:rsidP="00311060">
      <w:pPr>
        <w:pStyle w:val="NoSpacing"/>
        <w:rPr>
          <w:rFonts w:ascii="Arial" w:hAnsi="Arial" w:cs="Arial"/>
          <w:spacing w:val="30"/>
          <w:bdr w:val="none" w:sz="0" w:space="0" w:color="auto" w:frame="1"/>
          <w:lang w:val="en"/>
        </w:rPr>
      </w:pPr>
      <w:r w:rsidRPr="003C1759">
        <w:rPr>
          <w:rFonts w:ascii="Arial" w:hAnsi="Arial" w:cs="Arial"/>
          <w:spacing w:val="30"/>
          <w:bdr w:val="none" w:sz="0" w:space="0" w:color="auto" w:frame="1"/>
          <w:lang w:val="en"/>
        </w:rPr>
        <w:t>1.Involves the purchase of land for Rs. 60,000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spacing w:val="30"/>
          <w:bdr w:val="none" w:sz="0" w:space="0" w:color="auto" w:frame="1"/>
          <w:lang w:val="en"/>
        </w:rPr>
        <w:t>2.Involves a Rs. 12,000 Cash payment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pacing w:val="15"/>
          <w:sz w:val="24"/>
          <w:szCs w:val="120"/>
          <w:bdr w:val="none" w:sz="0" w:space="0" w:color="auto" w:frame="1"/>
          <w:lang w:val="en"/>
        </w:rPr>
        <w:t>3.Involves the sales of Land for Rs. 60,000</w:t>
      </w:r>
    </w:p>
    <w:p w:rsidR="00311060" w:rsidRPr="003C1759" w:rsidRDefault="00311060" w:rsidP="00311060">
      <w:pPr>
        <w:pStyle w:val="NoSpacing"/>
        <w:rPr>
          <w:rFonts w:ascii="Arial" w:hAnsi="Arial" w:cs="Arial"/>
          <w:spacing w:val="15"/>
          <w:bdr w:val="none" w:sz="0" w:space="0" w:color="auto" w:frame="1"/>
          <w:lang w:val="en"/>
        </w:rPr>
      </w:pPr>
      <w:r w:rsidRPr="003C1759">
        <w:rPr>
          <w:rFonts w:ascii="Arial" w:hAnsi="Arial" w:cs="Arial"/>
          <w:spacing w:val="15"/>
          <w:bdr w:val="none" w:sz="0" w:space="0" w:color="auto" w:frame="1"/>
          <w:lang w:val="en"/>
        </w:rPr>
        <w:t>4.Causes an increase in total assets for Rs. 12,000</w:t>
      </w:r>
    </w:p>
    <w:p w:rsidR="003C1759" w:rsidRPr="003C1759" w:rsidRDefault="003C1759" w:rsidP="00311060">
      <w:pPr>
        <w:pStyle w:val="NoSpacing"/>
        <w:rPr>
          <w:rFonts w:ascii="Arial" w:hAnsi="Arial" w:cs="Arial"/>
          <w:lang w:val="en"/>
        </w:rPr>
      </w:pPr>
    </w:p>
    <w:p w:rsidR="003C1759" w:rsidRPr="003C1759" w:rsidRDefault="003C1759" w:rsidP="00311060">
      <w:pPr>
        <w:pStyle w:val="NoSpacing"/>
        <w:rPr>
          <w:rFonts w:ascii="Arial" w:hAnsi="Arial" w:cs="Arial"/>
          <w:bCs/>
          <w:spacing w:val="15"/>
          <w:sz w:val="24"/>
          <w:szCs w:val="120"/>
          <w:bdr w:val="none" w:sz="0" w:space="0" w:color="auto" w:frame="1"/>
          <w:lang w:val="en"/>
        </w:rPr>
      </w:pPr>
      <w:r w:rsidRPr="003C1759">
        <w:rPr>
          <w:rFonts w:ascii="Arial" w:hAnsi="Arial" w:cs="Arial"/>
          <w:bCs/>
          <w:spacing w:val="15"/>
          <w:sz w:val="24"/>
          <w:szCs w:val="120"/>
          <w:bdr w:val="none" w:sz="0" w:space="0" w:color="auto" w:frame="1"/>
          <w:lang w:val="en"/>
        </w:rPr>
        <w:t>32.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pacing w:val="15"/>
          <w:sz w:val="24"/>
          <w:szCs w:val="120"/>
          <w:bdr w:val="none" w:sz="0" w:space="0" w:color="auto" w:frame="1"/>
          <w:lang w:val="en"/>
        </w:rPr>
        <w:t>Identify which of the following statements does not correctly describe the Net</w:t>
      </w:r>
      <w:r w:rsidR="003C1759" w:rsidRPr="003C1759">
        <w:rPr>
          <w:rFonts w:ascii="Arial" w:hAnsi="Arial" w:cs="Arial"/>
          <w:bCs/>
          <w:spacing w:val="15"/>
          <w:sz w:val="24"/>
          <w:szCs w:val="120"/>
          <w:bdr w:val="none" w:sz="0" w:space="0" w:color="auto" w:frame="1"/>
          <w:lang w:val="en"/>
        </w:rPr>
        <w:t xml:space="preserve"> </w:t>
      </w:r>
      <w:r w:rsidRP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Income.</w:t>
      </w:r>
    </w:p>
    <w:p w:rsidR="003C1759" w:rsidRPr="003C1759" w:rsidRDefault="003C1759" w:rsidP="00311060">
      <w:pPr>
        <w:pStyle w:val="NoSpacing"/>
        <w:rPr>
          <w:rFonts w:ascii="Arial" w:hAnsi="Arial" w:cs="Arial"/>
          <w:spacing w:val="60"/>
          <w:bdr w:val="none" w:sz="0" w:space="0" w:color="auto" w:frame="1"/>
          <w:lang w:val="en"/>
        </w:rPr>
      </w:pPr>
    </w:p>
    <w:p w:rsidR="003C1759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spacing w:val="60"/>
          <w:bdr w:val="none" w:sz="0" w:space="0" w:color="auto" w:frame="1"/>
          <w:lang w:val="en"/>
        </w:rPr>
        <w:t>1.Net Income is computed in Income statement, appears in the statement of </w:t>
      </w:r>
      <w:r w:rsidRPr="003C1759">
        <w:rPr>
          <w:rFonts w:ascii="Arial" w:hAnsi="Arial" w:cs="Arial"/>
          <w:bdr w:val="none" w:sz="0" w:space="0" w:color="auto" w:frame="1"/>
          <w:lang w:val="en"/>
        </w:rPr>
        <w:t>Owner’s equity and increases Owner’s equity in the balance sheet.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spacing w:val="30"/>
          <w:bdr w:val="none" w:sz="0" w:space="0" w:color="auto" w:frame="1"/>
          <w:lang w:val="en"/>
        </w:rPr>
        <w:t>2.Net income is equal to Revenue minus expenses.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pacing w:val="30"/>
          <w:sz w:val="24"/>
          <w:szCs w:val="120"/>
          <w:bdr w:val="none" w:sz="0" w:space="0" w:color="auto" w:frame="1"/>
          <w:lang w:val="en"/>
        </w:rPr>
        <w:t>3.Net Income is computed in Income statement, appears in the statement of </w:t>
      </w:r>
      <w:r w:rsidRPr="00582FA0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Owner’s equity and increases the amount of cash shown in the balance sheet</w:t>
      </w: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.</w:t>
      </w:r>
    </w:p>
    <w:p w:rsidR="00311060" w:rsidRP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spacing w:val="45"/>
          <w:bdr w:val="none" w:sz="0" w:space="0" w:color="auto" w:frame="1"/>
          <w:lang w:val="en"/>
        </w:rPr>
        <w:t>4.Net Income can be determined using the account balances appearing in the</w:t>
      </w:r>
      <w:r w:rsidR="003C1759" w:rsidRPr="003C1759">
        <w:rPr>
          <w:rFonts w:ascii="Arial" w:hAnsi="Arial" w:cs="Arial"/>
          <w:spacing w:val="45"/>
          <w:bdr w:val="none" w:sz="0" w:space="0" w:color="auto" w:frame="1"/>
          <w:lang w:val="en"/>
        </w:rPr>
        <w:t xml:space="preserve"> </w:t>
      </w:r>
      <w:r w:rsidRPr="003C1759">
        <w:rPr>
          <w:rFonts w:ascii="Arial" w:hAnsi="Arial" w:cs="Arial"/>
          <w:bdr w:val="none" w:sz="0" w:space="0" w:color="auto" w:frame="1"/>
          <w:lang w:val="en"/>
        </w:rPr>
        <w:t>adjusted Trial balance.</w:t>
      </w:r>
    </w:p>
    <w:p w:rsidR="003C1759" w:rsidRPr="003C1759" w:rsidRDefault="003C1759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C1759" w:rsidRPr="003C1759" w:rsidRDefault="003C1759" w:rsidP="00311060">
      <w:pPr>
        <w:pStyle w:val="NoSpacing"/>
        <w:rPr>
          <w:rFonts w:ascii="Arial" w:hAnsi="Arial" w:cs="Arial"/>
          <w:lang w:val="en"/>
        </w:rPr>
      </w:pPr>
    </w:p>
    <w:p w:rsidR="00311060" w:rsidRPr="003C1759" w:rsidRDefault="003C1759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 xml:space="preserve">33. </w:t>
      </w:r>
      <w:r w:rsidR="00311060"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Which of the following can not be classified as Account?</w:t>
      </w:r>
    </w:p>
    <w:p w:rsidR="003C1759" w:rsidRDefault="00311060" w:rsidP="00311060">
      <w:pPr>
        <w:pStyle w:val="NoSpacing"/>
        <w:rPr>
          <w:rFonts w:ascii="Arial" w:hAnsi="Arial" w:cs="Arial"/>
          <w:spacing w:val="120"/>
          <w:bdr w:val="none" w:sz="0" w:space="0" w:color="auto" w:frame="1"/>
          <w:lang w:val="en"/>
        </w:rPr>
      </w:pPr>
      <w:r w:rsidRPr="003C1759">
        <w:rPr>
          <w:rFonts w:ascii="Arial" w:hAnsi="Arial" w:cs="Arial"/>
          <w:spacing w:val="120"/>
          <w:bdr w:val="none" w:sz="0" w:space="0" w:color="auto" w:frame="1"/>
          <w:lang w:val="en"/>
        </w:rPr>
        <w:t>1.Assets.</w:t>
      </w:r>
    </w:p>
    <w:p w:rsidR="003C1759" w:rsidRDefault="00311060" w:rsidP="00311060">
      <w:pPr>
        <w:pStyle w:val="NoSpacing"/>
        <w:rPr>
          <w:rFonts w:ascii="Arial" w:hAnsi="Arial" w:cs="Arial"/>
          <w:spacing w:val="75"/>
          <w:bdr w:val="none" w:sz="0" w:space="0" w:color="auto" w:frame="1"/>
          <w:lang w:val="en"/>
        </w:rPr>
      </w:pPr>
      <w:r w:rsidRPr="003C1759">
        <w:rPr>
          <w:rFonts w:ascii="Arial" w:hAnsi="Arial" w:cs="Arial"/>
          <w:spacing w:val="75"/>
          <w:bdr w:val="none" w:sz="0" w:space="0" w:color="auto" w:frame="1"/>
          <w:lang w:val="en"/>
        </w:rPr>
        <w:t>2.Liabilities.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spacing w:val="135"/>
          <w:bdr w:val="none" w:sz="0" w:space="0" w:color="auto" w:frame="1"/>
          <w:lang w:val="en"/>
        </w:rPr>
        <w:t>3.Income.</w:t>
      </w:r>
    </w:p>
    <w:p w:rsidR="003C1759" w:rsidRPr="00582FA0" w:rsidRDefault="00311060" w:rsidP="00311060">
      <w:pPr>
        <w:pStyle w:val="NoSpacing"/>
        <w:rPr>
          <w:rFonts w:ascii="Arial" w:hAnsi="Arial" w:cs="Arial"/>
          <w:b/>
          <w:bCs/>
          <w:spacing w:val="75"/>
          <w:sz w:val="24"/>
          <w:szCs w:val="120"/>
          <w:bdr w:val="none" w:sz="0" w:space="0" w:color="auto" w:frame="1"/>
          <w:lang w:val="en"/>
        </w:rPr>
      </w:pPr>
      <w:r w:rsidRPr="00582FA0">
        <w:rPr>
          <w:rFonts w:ascii="Arial" w:hAnsi="Arial" w:cs="Arial"/>
          <w:b/>
          <w:bCs/>
          <w:spacing w:val="75"/>
          <w:sz w:val="24"/>
          <w:szCs w:val="120"/>
          <w:bdr w:val="none" w:sz="0" w:space="0" w:color="auto" w:frame="1"/>
          <w:lang w:val="en"/>
        </w:rPr>
        <w:t>4.Proprietor</w:t>
      </w:r>
    </w:p>
    <w:p w:rsidR="003C1759" w:rsidRDefault="003C1759" w:rsidP="00311060">
      <w:pPr>
        <w:pStyle w:val="NoSpacing"/>
        <w:rPr>
          <w:rFonts w:ascii="Arial" w:hAnsi="Arial" w:cs="Arial"/>
          <w:bCs/>
          <w:spacing w:val="75"/>
          <w:sz w:val="24"/>
          <w:szCs w:val="120"/>
          <w:bdr w:val="none" w:sz="0" w:space="0" w:color="auto" w:frame="1"/>
          <w:lang w:val="en"/>
        </w:rPr>
      </w:pPr>
    </w:p>
    <w:p w:rsidR="003C1759" w:rsidRDefault="003C1759" w:rsidP="00311060">
      <w:pPr>
        <w:pStyle w:val="NoSpacing"/>
        <w:rPr>
          <w:rFonts w:ascii="Arial" w:hAnsi="Arial" w:cs="Arial"/>
          <w:bCs/>
          <w:spacing w:val="75"/>
          <w:sz w:val="24"/>
          <w:szCs w:val="120"/>
          <w:bdr w:val="none" w:sz="0" w:space="0" w:color="auto" w:frame="1"/>
          <w:lang w:val="en"/>
        </w:rPr>
      </w:pPr>
    </w:p>
    <w:p w:rsidR="00311060" w:rsidRPr="003C1759" w:rsidRDefault="003C1759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>
        <w:rPr>
          <w:rFonts w:ascii="Arial" w:hAnsi="Arial" w:cs="Arial"/>
          <w:bCs/>
          <w:spacing w:val="75"/>
          <w:sz w:val="24"/>
          <w:szCs w:val="120"/>
          <w:bdr w:val="none" w:sz="0" w:space="0" w:color="auto" w:frame="1"/>
          <w:lang w:val="en"/>
        </w:rPr>
        <w:t>34.</w:t>
      </w:r>
      <w:r w:rsidR="00311060"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Given the following, what is the amount of Capital?Premises Rs. 20,000</w:t>
      </w:r>
      <w:r w:rsidR="00311060" w:rsidRP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Stock Rs. 8,500Cash Rs. 100</w:t>
      </w:r>
      <w:r w:rsidR="00311060"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Creditors Rs. 3,000Loan from Saqib Rs. 4,000.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spacing w:val="105"/>
          <w:bdr w:val="none" w:sz="0" w:space="0" w:color="auto" w:frame="1"/>
          <w:lang w:val="en"/>
        </w:rPr>
        <w:t>1.Rs. 21,000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pacing w:val="90"/>
          <w:sz w:val="24"/>
          <w:szCs w:val="120"/>
          <w:bdr w:val="none" w:sz="0" w:space="0" w:color="auto" w:frame="1"/>
          <w:lang w:val="en"/>
        </w:rPr>
        <w:t>2.Rs. 21,600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spacing w:val="105"/>
          <w:bdr w:val="none" w:sz="0" w:space="0" w:color="auto" w:frame="1"/>
          <w:lang w:val="en"/>
        </w:rPr>
        <w:t>3.Rs. 32,400</w:t>
      </w:r>
    </w:p>
    <w:p w:rsidR="00311060" w:rsidRPr="003C1759" w:rsidRDefault="00311060" w:rsidP="00311060">
      <w:pPr>
        <w:pStyle w:val="NoSpacing"/>
        <w:rPr>
          <w:rFonts w:ascii="Arial" w:hAnsi="Arial" w:cs="Arial"/>
          <w:vanish/>
          <w:sz w:val="2"/>
          <w:szCs w:val="24"/>
          <w:lang w:val="en"/>
        </w:rPr>
      </w:pPr>
      <w:r w:rsidRPr="003C1759">
        <w:rPr>
          <w:rFonts w:ascii="Arial" w:hAnsi="Arial" w:cs="Arial"/>
          <w:vanish/>
          <w:sz w:val="2"/>
          <w:szCs w:val="24"/>
          <w:lang w:val="en"/>
        </w:rPr>
        <w:t xml:space="preserve">  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spacing w:val="45"/>
          <w:bdr w:val="none" w:sz="0" w:space="0" w:color="auto" w:frame="1"/>
          <w:lang w:val="en"/>
        </w:rPr>
        <w:t>4.None of the given options</w:t>
      </w:r>
    </w:p>
    <w:p w:rsidR="003C1759" w:rsidRDefault="003C1759" w:rsidP="00311060">
      <w:pPr>
        <w:pStyle w:val="NoSpacing"/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</w:pPr>
    </w:p>
    <w:p w:rsidR="003C1759" w:rsidRDefault="003C1759" w:rsidP="00311060">
      <w:pPr>
        <w:pStyle w:val="NoSpacing"/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</w:pPr>
    </w:p>
    <w:p w:rsidR="003C1759" w:rsidRDefault="003C1759" w:rsidP="00311060">
      <w:pPr>
        <w:pStyle w:val="NoSpacing"/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</w:pPr>
      <w:r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 xml:space="preserve">35. </w:t>
      </w:r>
      <w:r w:rsidR="00311060"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Which of the following is not an example of a current liability as at Dec. 31, 2005?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1.Management fees collected in advance in 2005, to be earned during 2006.</w:t>
      </w:r>
    </w:p>
    <w:p w:rsidR="003C1759" w:rsidRDefault="00311060" w:rsidP="00311060">
      <w:pPr>
        <w:pStyle w:val="NoSpacing"/>
        <w:rPr>
          <w:rFonts w:ascii="Arial" w:hAnsi="Arial" w:cs="Arial"/>
          <w:spacing w:val="30"/>
          <w:bdr w:val="none" w:sz="0" w:space="0" w:color="auto" w:frame="1"/>
          <w:lang w:val="en"/>
        </w:rPr>
      </w:pPr>
      <w:r w:rsidRPr="003C1759">
        <w:rPr>
          <w:rFonts w:ascii="Arial" w:hAnsi="Arial" w:cs="Arial"/>
          <w:spacing w:val="30"/>
          <w:bdr w:val="none" w:sz="0" w:space="0" w:color="auto" w:frame="1"/>
          <w:lang w:val="en"/>
        </w:rPr>
        <w:t>2.The portion of long-term debt due in 2006.</w:t>
      </w:r>
    </w:p>
    <w:p w:rsidR="003C1759" w:rsidRDefault="00311060" w:rsidP="00311060">
      <w:pPr>
        <w:pStyle w:val="NoSpacing"/>
        <w:rPr>
          <w:rFonts w:ascii="Arial" w:hAnsi="Arial" w:cs="Arial"/>
          <w:spacing w:val="15"/>
          <w:bdr w:val="none" w:sz="0" w:space="0" w:color="auto" w:frame="1"/>
          <w:lang w:val="en"/>
        </w:rPr>
      </w:pPr>
      <w:r w:rsidRPr="003C1759">
        <w:rPr>
          <w:rFonts w:ascii="Arial" w:hAnsi="Arial" w:cs="Arial"/>
          <w:spacing w:val="15"/>
          <w:bdr w:val="none" w:sz="0" w:space="0" w:color="auto" w:frame="1"/>
          <w:lang w:val="en"/>
        </w:rPr>
        <w:t>3.Warranty liability for products carrying two-year warranty and sold during 2005.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spacing w:val="15"/>
          <w:bdr w:val="none" w:sz="0" w:space="0" w:color="auto" w:frame="1"/>
          <w:lang w:val="en"/>
        </w:rPr>
        <w:t>4.The interest due to creditors and bond holders for 2006, to be paid in 2006.</w:t>
      </w:r>
    </w:p>
    <w:p w:rsidR="003C1759" w:rsidRDefault="003C1759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</w:p>
    <w:p w:rsidR="003C1759" w:rsidRDefault="003C1759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  <w:r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36.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"The firm must be treated as separate and distinct, in its financial terms, from its'</w:t>
      </w: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owner(s)". This rule is known as: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1.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The accounting equation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2.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The dual aspect concept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3.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82FA0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The separate entity concept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4.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The balance sheet</w:t>
      </w:r>
    </w:p>
    <w:p w:rsidR="003C1759" w:rsidRDefault="003C1759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C1759" w:rsidRPr="003C1759" w:rsidRDefault="003C1759" w:rsidP="00311060">
      <w:pPr>
        <w:pStyle w:val="NoSpacing"/>
        <w:rPr>
          <w:rFonts w:ascii="Arial" w:hAnsi="Arial" w:cs="Arial"/>
          <w:lang w:val="en"/>
        </w:rPr>
      </w:pPr>
      <w:r>
        <w:rPr>
          <w:rFonts w:ascii="Arial" w:hAnsi="Arial" w:cs="Arial"/>
          <w:bdr w:val="none" w:sz="0" w:space="0" w:color="auto" w:frame="1"/>
          <w:lang w:val="en"/>
        </w:rPr>
        <w:t>37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The system whereby we record dual effect of each transaction is known as: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spacing w:val="45"/>
          <w:bdr w:val="none" w:sz="0" w:space="0" w:color="auto" w:frame="1"/>
          <w:lang w:val="en"/>
        </w:rPr>
        <w:t>1.Balance Sheet accounting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pacing w:val="30"/>
          <w:sz w:val="24"/>
          <w:szCs w:val="120"/>
          <w:bdr w:val="none" w:sz="0" w:space="0" w:color="auto" w:frame="1"/>
          <w:lang w:val="en"/>
        </w:rPr>
        <w:t>2.Double-entry book keeping</w:t>
      </w:r>
    </w:p>
    <w:p w:rsidR="003C1759" w:rsidRDefault="00311060" w:rsidP="00311060">
      <w:pPr>
        <w:pStyle w:val="NoSpacing"/>
        <w:rPr>
          <w:rFonts w:ascii="Arial" w:hAnsi="Arial" w:cs="Arial"/>
          <w:spacing w:val="30"/>
          <w:bdr w:val="none" w:sz="0" w:space="0" w:color="auto" w:frame="1"/>
          <w:lang w:val="en"/>
        </w:rPr>
      </w:pPr>
      <w:r w:rsidRPr="003C1759">
        <w:rPr>
          <w:rFonts w:ascii="Arial" w:hAnsi="Arial" w:cs="Arial"/>
          <w:spacing w:val="30"/>
          <w:bdr w:val="none" w:sz="0" w:space="0" w:color="auto" w:frame="1"/>
          <w:lang w:val="en"/>
        </w:rPr>
        <w:t>3.Dual aspects of transactions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spacing w:val="45"/>
          <w:bdr w:val="none" w:sz="0" w:space="0" w:color="auto" w:frame="1"/>
          <w:lang w:val="en"/>
        </w:rPr>
        <w:t>4.Management accounting</w:t>
      </w:r>
    </w:p>
    <w:p w:rsidR="003C1759" w:rsidRDefault="003C1759" w:rsidP="00311060">
      <w:pPr>
        <w:pStyle w:val="NoSpacing"/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</w:pPr>
    </w:p>
    <w:p w:rsidR="00311060" w:rsidRPr="003C1759" w:rsidRDefault="003C1759" w:rsidP="00311060">
      <w:pPr>
        <w:pStyle w:val="NoSpacing"/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</w:pPr>
      <w:r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38.</w:t>
      </w:r>
      <w:r w:rsidR="00311060"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Which of the following is an example of revenue expenditures?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1.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Buying of a delivery van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2.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Paying for a five-year lease on shop premises in city centre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3</w:t>
      </w:r>
      <w:r w:rsidRP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.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82FA0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Adding fuel to a delivery van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4.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Re-paying a loan which was borrowed three years ago.</w:t>
      </w:r>
    </w:p>
    <w:p w:rsidR="003C1759" w:rsidRPr="003C1759" w:rsidRDefault="003C1759" w:rsidP="00311060">
      <w:pPr>
        <w:pStyle w:val="NoSpacing"/>
        <w:rPr>
          <w:rFonts w:ascii="Arial" w:hAnsi="Arial" w:cs="Arial"/>
          <w:lang w:val="en"/>
        </w:rPr>
      </w:pPr>
    </w:p>
    <w:p w:rsidR="00311060" w:rsidRPr="003C1759" w:rsidRDefault="003C1759" w:rsidP="00311060">
      <w:pPr>
        <w:pStyle w:val="NoSpacing"/>
        <w:rPr>
          <w:rFonts w:ascii="Arial" w:hAnsi="Arial" w:cs="Arial"/>
          <w:vanish/>
          <w:sz w:val="2"/>
          <w:szCs w:val="24"/>
          <w:lang w:val="en"/>
        </w:rPr>
      </w:pPr>
      <w:r>
        <w:rPr>
          <w:rFonts w:ascii="Arial" w:hAnsi="Arial" w:cs="Arial"/>
          <w:lang w:val="en"/>
        </w:rPr>
        <w:t>39.</w:t>
      </w:r>
      <w:r w:rsidR="00311060" w:rsidRPr="003C1759">
        <w:rPr>
          <w:rFonts w:ascii="Arial" w:hAnsi="Arial" w:cs="Arial"/>
          <w:vanish/>
          <w:sz w:val="2"/>
          <w:szCs w:val="24"/>
          <w:lang w:val="en"/>
        </w:rPr>
        <w:t xml:space="preserve">  </w:t>
      </w:r>
    </w:p>
    <w:p w:rsidR="003C1759" w:rsidRDefault="00311060" w:rsidP="00311060">
      <w:pPr>
        <w:pStyle w:val="NoSpacing"/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</w:pP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Which of the following statements is TRUE?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1. Assets = capital + liabilities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2. Capital = assets + liabilities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3.Assets + liabilities = capital</w:t>
      </w:r>
    </w:p>
    <w:p w:rsidR="00311060" w:rsidRPr="003C1759" w:rsidRDefault="003C1759" w:rsidP="00311060">
      <w:pPr>
        <w:pStyle w:val="NoSpacing"/>
        <w:rPr>
          <w:rFonts w:ascii="Arial" w:hAnsi="Arial" w:cs="Arial"/>
          <w:lang w:val="en"/>
        </w:rPr>
      </w:pPr>
      <w:r>
        <w:rPr>
          <w:rFonts w:ascii="Arial" w:hAnsi="Arial" w:cs="Arial"/>
          <w:bdr w:val="none" w:sz="0" w:space="0" w:color="auto" w:frame="1"/>
          <w:lang w:val="en"/>
        </w:rPr>
        <w:t>4.</w:t>
      </w:r>
      <w:r w:rsidR="00311060" w:rsidRPr="003C1759">
        <w:rPr>
          <w:rFonts w:ascii="Arial" w:hAnsi="Arial" w:cs="Arial"/>
          <w:bdr w:val="none" w:sz="0" w:space="0" w:color="auto" w:frame="1"/>
          <w:lang w:val="en"/>
        </w:rPr>
        <w:t>Assets = Liabilities - Capital</w:t>
      </w:r>
    </w:p>
    <w:p w:rsidR="003C1759" w:rsidRDefault="003C1759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</w:p>
    <w:p w:rsidR="003C1759" w:rsidRDefault="003C1759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</w:p>
    <w:p w:rsidR="00311060" w:rsidRPr="003C1759" w:rsidRDefault="003C1759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3C1759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40</w:t>
      </w:r>
      <w:r w:rsidR="00311060" w:rsidRPr="003C1759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Depreciation is charged on land in case of:</w:t>
      </w:r>
    </w:p>
    <w:p w:rsidR="00311060" w:rsidRPr="003C1759" w:rsidRDefault="003C1759" w:rsidP="00311060">
      <w:pPr>
        <w:pStyle w:val="NoSpacing"/>
        <w:rPr>
          <w:rFonts w:ascii="Arial" w:hAnsi="Arial" w:cs="Arial"/>
          <w:lang w:val="en"/>
        </w:rPr>
      </w:pPr>
      <w:r>
        <w:rPr>
          <w:rFonts w:ascii="Arial" w:hAnsi="Arial" w:cs="Arial"/>
          <w:bdr w:val="none" w:sz="0" w:space="0" w:color="auto" w:frame="1"/>
          <w:lang w:val="en"/>
        </w:rPr>
        <w:t>1</w:t>
      </w:r>
      <w:r w:rsidR="00311060" w:rsidRPr="003C1759">
        <w:rPr>
          <w:rFonts w:ascii="Arial" w:hAnsi="Arial" w:cs="Arial"/>
          <w:bdr w:val="none" w:sz="0" w:space="0" w:color="auto" w:frame="1"/>
          <w:lang w:val="en"/>
        </w:rPr>
        <w:t>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Leased hold land</w:t>
      </w:r>
    </w:p>
    <w:p w:rsidR="00311060" w:rsidRPr="00582FA0" w:rsidRDefault="003C1759" w:rsidP="00311060">
      <w:pPr>
        <w:pStyle w:val="NoSpacing"/>
        <w:rPr>
          <w:rFonts w:ascii="Arial" w:hAnsi="Arial" w:cs="Arial"/>
          <w:b/>
          <w:lang w:val="en"/>
        </w:rPr>
      </w:pPr>
      <w:r w:rsidRPr="00582FA0">
        <w:rPr>
          <w:rFonts w:ascii="Arial" w:hAnsi="Arial" w:cs="Arial"/>
          <w:b/>
          <w:bdr w:val="none" w:sz="0" w:space="0" w:color="auto" w:frame="1"/>
          <w:lang w:val="en"/>
        </w:rPr>
        <w:t>2</w:t>
      </w:r>
      <w:r w:rsidR="00311060" w:rsidRPr="00582FA0">
        <w:rPr>
          <w:rFonts w:ascii="Arial" w:hAnsi="Arial" w:cs="Arial"/>
          <w:b/>
          <w:bdr w:val="none" w:sz="0" w:space="0" w:color="auto" w:frame="1"/>
          <w:lang w:val="en"/>
        </w:rPr>
        <w:t>.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82FA0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C1759" w:rsidRPr="00582FA0" w:rsidRDefault="00311060" w:rsidP="00311060">
      <w:pPr>
        <w:pStyle w:val="NoSpacing"/>
        <w:rPr>
          <w:rFonts w:ascii="Arial" w:hAnsi="Arial" w:cs="Arial"/>
          <w:b/>
          <w:bdr w:val="none" w:sz="0" w:space="0" w:color="auto" w:frame="1"/>
          <w:lang w:val="en"/>
        </w:rPr>
      </w:pPr>
      <w:r w:rsidRPr="00582FA0">
        <w:rPr>
          <w:rFonts w:ascii="Arial" w:hAnsi="Arial" w:cs="Arial"/>
          <w:b/>
          <w:bdr w:val="none" w:sz="0" w:space="0" w:color="auto" w:frame="1"/>
          <w:lang w:val="en"/>
        </w:rPr>
        <w:lastRenderedPageBreak/>
        <w:t>Land purchased by the owner himself </w:t>
      </w:r>
    </w:p>
    <w:p w:rsidR="00311060" w:rsidRPr="003C1759" w:rsidRDefault="003C1759" w:rsidP="00311060">
      <w:pPr>
        <w:pStyle w:val="NoSpacing"/>
        <w:rPr>
          <w:rFonts w:ascii="Arial" w:hAnsi="Arial" w:cs="Arial"/>
          <w:lang w:val="en"/>
        </w:rPr>
      </w:pPr>
      <w:r>
        <w:rPr>
          <w:rFonts w:ascii="Arial" w:hAnsi="Arial" w:cs="Arial"/>
          <w:bdr w:val="none" w:sz="0" w:space="0" w:color="auto" w:frame="1"/>
          <w:lang w:val="en"/>
        </w:rPr>
        <w:t>3</w:t>
      </w:r>
      <w:r w:rsidR="00311060" w:rsidRPr="003C1759">
        <w:rPr>
          <w:rFonts w:ascii="Arial" w:hAnsi="Arial" w:cs="Arial"/>
          <w:bdr w:val="none" w:sz="0" w:space="0" w:color="auto" w:frame="1"/>
          <w:lang w:val="en"/>
        </w:rPr>
        <w:t>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Depreciation is never being charged on land</w:t>
      </w:r>
    </w:p>
    <w:p w:rsidR="00311060" w:rsidRPr="003C1759" w:rsidRDefault="003C1759" w:rsidP="00311060">
      <w:pPr>
        <w:pStyle w:val="NoSpacing"/>
        <w:rPr>
          <w:rFonts w:ascii="Arial" w:hAnsi="Arial" w:cs="Arial"/>
          <w:lang w:val="en"/>
        </w:rPr>
      </w:pPr>
      <w:r>
        <w:rPr>
          <w:rFonts w:ascii="Arial" w:hAnsi="Arial" w:cs="Arial"/>
          <w:bdr w:val="none" w:sz="0" w:space="0" w:color="auto" w:frame="1"/>
          <w:lang w:val="en"/>
        </w:rPr>
        <w:t>4</w:t>
      </w:r>
      <w:r w:rsidR="00311060" w:rsidRPr="003C1759">
        <w:rPr>
          <w:rFonts w:ascii="Arial" w:hAnsi="Arial" w:cs="Arial"/>
          <w:bdr w:val="none" w:sz="0" w:space="0" w:color="auto" w:frame="1"/>
          <w:lang w:val="en"/>
        </w:rPr>
        <w:t>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None of the given options</w:t>
      </w:r>
    </w:p>
    <w:p w:rsidR="003C1759" w:rsidRDefault="003C1759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</w:p>
    <w:p w:rsidR="003C1759" w:rsidRDefault="003C1759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</w:p>
    <w:p w:rsidR="00311060" w:rsidRPr="003C1759" w:rsidRDefault="003C1759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41</w:t>
      </w:r>
      <w:r w:rsidR="00311060" w:rsidRP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Which of the following does not affect the cash balance of a business?</w:t>
      </w:r>
    </w:p>
    <w:p w:rsidR="00311060" w:rsidRPr="003C1759" w:rsidRDefault="003C1759" w:rsidP="00311060">
      <w:pPr>
        <w:pStyle w:val="NoSpacing"/>
        <w:rPr>
          <w:rFonts w:ascii="Arial" w:hAnsi="Arial" w:cs="Arial"/>
          <w:lang w:val="en"/>
        </w:rPr>
      </w:pPr>
      <w:r>
        <w:rPr>
          <w:rFonts w:ascii="Arial" w:hAnsi="Arial" w:cs="Arial"/>
          <w:bdr w:val="none" w:sz="0" w:space="0" w:color="auto" w:frame="1"/>
          <w:lang w:val="en"/>
        </w:rPr>
        <w:t>a</w:t>
      </w:r>
      <w:r w:rsidR="00311060" w:rsidRPr="003C1759">
        <w:rPr>
          <w:rFonts w:ascii="Arial" w:hAnsi="Arial" w:cs="Arial"/>
          <w:bdr w:val="none" w:sz="0" w:space="0" w:color="auto" w:frame="1"/>
          <w:lang w:val="en"/>
        </w:rPr>
        <w:t>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Increases in inventory</w:t>
      </w:r>
    </w:p>
    <w:p w:rsidR="00311060" w:rsidRPr="003C1759" w:rsidRDefault="003C1759" w:rsidP="00311060">
      <w:pPr>
        <w:pStyle w:val="NoSpacing"/>
        <w:rPr>
          <w:rFonts w:ascii="Arial" w:hAnsi="Arial" w:cs="Arial"/>
          <w:lang w:val="en"/>
        </w:rPr>
      </w:pPr>
      <w:r>
        <w:rPr>
          <w:rFonts w:ascii="Arial" w:hAnsi="Arial" w:cs="Arial"/>
          <w:bdr w:val="none" w:sz="0" w:space="0" w:color="auto" w:frame="1"/>
          <w:lang w:val="en"/>
        </w:rPr>
        <w:t>b</w:t>
      </w:r>
      <w:r w:rsidR="00311060" w:rsidRPr="003C1759">
        <w:rPr>
          <w:rFonts w:ascii="Arial" w:hAnsi="Arial" w:cs="Arial"/>
          <w:bdr w:val="none" w:sz="0" w:space="0" w:color="auto" w:frame="1"/>
          <w:lang w:val="en"/>
        </w:rPr>
        <w:t>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Changes in accounts receivables</w:t>
      </w:r>
    </w:p>
    <w:p w:rsidR="003C1759" w:rsidRDefault="003C1759" w:rsidP="00311060">
      <w:pPr>
        <w:pStyle w:val="NoSpacing"/>
        <w:rPr>
          <w:rFonts w:ascii="Arial" w:hAnsi="Arial" w:cs="Arial"/>
          <w:lang w:val="en"/>
        </w:rPr>
      </w:pPr>
      <w:r>
        <w:rPr>
          <w:rFonts w:ascii="Arial" w:hAnsi="Arial" w:cs="Arial"/>
          <w:bdr w:val="none" w:sz="0" w:space="0" w:color="auto" w:frame="1"/>
          <w:lang w:val="en"/>
        </w:rPr>
        <w:t>c</w:t>
      </w:r>
      <w:r w:rsidR="00311060" w:rsidRPr="003C1759">
        <w:rPr>
          <w:rFonts w:ascii="Arial" w:hAnsi="Arial" w:cs="Arial"/>
          <w:bdr w:val="none" w:sz="0" w:space="0" w:color="auto" w:frame="1"/>
          <w:lang w:val="en"/>
        </w:rPr>
        <w:t>.</w:t>
      </w:r>
    </w:p>
    <w:p w:rsidR="003C1759" w:rsidRPr="003C1759" w:rsidRDefault="003C1759" w:rsidP="00311060">
      <w:pPr>
        <w:pStyle w:val="NoSpacing"/>
        <w:rPr>
          <w:rFonts w:ascii="Arial" w:hAnsi="Arial" w:cs="Arial"/>
          <w:lang w:val="en"/>
        </w:rPr>
      </w:pPr>
      <w:r>
        <w:rPr>
          <w:rFonts w:ascii="Arial" w:hAnsi="Arial" w:cs="Arial"/>
          <w:bdr w:val="none" w:sz="0" w:space="0" w:color="auto" w:frame="1"/>
          <w:lang w:val="en"/>
        </w:rPr>
        <w:t>De</w:t>
      </w:r>
      <w:r w:rsidRPr="003C1759">
        <w:rPr>
          <w:rFonts w:ascii="Arial" w:hAnsi="Arial" w:cs="Arial"/>
          <w:bdr w:val="none" w:sz="0" w:space="0" w:color="auto" w:frame="1"/>
          <w:lang w:val="en"/>
        </w:rPr>
        <w:t>preciation</w:t>
      </w:r>
    </w:p>
    <w:p w:rsidR="00311060" w:rsidRPr="003C1759" w:rsidRDefault="003C1759" w:rsidP="00311060">
      <w:pPr>
        <w:pStyle w:val="NoSpacing"/>
        <w:rPr>
          <w:rFonts w:ascii="Arial" w:hAnsi="Arial" w:cs="Arial"/>
          <w:lang w:val="en"/>
        </w:rPr>
      </w:pPr>
      <w:r>
        <w:rPr>
          <w:rFonts w:ascii="Arial" w:hAnsi="Arial" w:cs="Arial"/>
          <w:bdr w:val="none" w:sz="0" w:space="0" w:color="auto" w:frame="1"/>
          <w:lang w:val="en"/>
        </w:rPr>
        <w:t>d</w:t>
      </w:r>
      <w:r w:rsidR="00311060" w:rsidRPr="003C1759">
        <w:rPr>
          <w:rFonts w:ascii="Arial" w:hAnsi="Arial" w:cs="Arial"/>
          <w:bdr w:val="none" w:sz="0" w:space="0" w:color="auto" w:frame="1"/>
          <w:lang w:val="en"/>
        </w:rPr>
        <w:t>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Seasonality</w:t>
      </w:r>
    </w:p>
    <w:p w:rsidR="003C1759" w:rsidRDefault="003C1759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</w:p>
    <w:p w:rsidR="00311060" w:rsidRPr="003C1759" w:rsidRDefault="003C1759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42</w:t>
      </w:r>
      <w:r w:rsidR="00311060" w:rsidRP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Ongoing expenditures, such as general and administrative expenses, which</w:t>
      </w:r>
      <w:r w:rsid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 xml:space="preserve"> </w:t>
      </w: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occur in the process of selling and managing a company are known as: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E.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Cost of goods sold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F.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Selling expenses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G.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Gross margin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lang w:val="en"/>
        </w:rPr>
      </w:pPr>
      <w:r w:rsidRPr="00582FA0">
        <w:rPr>
          <w:rFonts w:ascii="Arial" w:hAnsi="Arial" w:cs="Arial"/>
          <w:b/>
          <w:bdr w:val="none" w:sz="0" w:space="0" w:color="auto" w:frame="1"/>
          <w:lang w:val="en"/>
        </w:rPr>
        <w:t>H.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82FA0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582FA0">
        <w:rPr>
          <w:rFonts w:ascii="Arial" w:hAnsi="Arial" w:cs="Arial"/>
          <w:b/>
          <w:bdr w:val="none" w:sz="0" w:space="0" w:color="auto" w:frame="1"/>
          <w:lang w:val="en"/>
        </w:rPr>
        <w:t>Operating expenses</w:t>
      </w:r>
    </w:p>
    <w:p w:rsidR="003C1759" w:rsidRDefault="003C1759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</w:p>
    <w:p w:rsidR="003C1759" w:rsidRDefault="003C1759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</w:p>
    <w:p w:rsidR="00311060" w:rsidRPr="003C1759" w:rsidRDefault="003C1759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45</w:t>
      </w:r>
      <w:r w:rsidR="00311060" w:rsidRP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Which of the following is not the same as the others?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E.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Gain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vanish/>
          <w:sz w:val="2"/>
          <w:szCs w:val="24"/>
          <w:lang w:val="en"/>
        </w:rPr>
      </w:pPr>
      <w:r w:rsidRPr="00582FA0">
        <w:rPr>
          <w:rFonts w:ascii="Arial" w:hAnsi="Arial" w:cs="Arial"/>
          <w:b/>
          <w:noProof/>
          <w:vanish/>
          <w:sz w:val="2"/>
          <w:szCs w:val="24"/>
        </w:rPr>
        <w:drawing>
          <wp:inline distT="0" distB="0" distL="0" distR="0" wp14:anchorId="6F9913A7" wp14:editId="5E93DAFD">
            <wp:extent cx="561975" cy="85725"/>
            <wp:effectExtent l="0" t="0" r="9525" b="9525"/>
            <wp:docPr id="7" name="Picture 7" descr="https://html1-f.scribdassets.com/6omhd4b6rkb9wts/images/10-8ba3eebef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html1-f.scribdassets.com/6omhd4b6rkb9wts/images/10-8ba3eebef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FA0">
        <w:rPr>
          <w:rFonts w:ascii="Arial" w:hAnsi="Arial" w:cs="Arial"/>
          <w:b/>
          <w:noProof/>
          <w:vanish/>
          <w:sz w:val="2"/>
          <w:szCs w:val="24"/>
        </w:rPr>
        <w:drawing>
          <wp:inline distT="0" distB="0" distL="0" distR="0" wp14:anchorId="6944F659" wp14:editId="15AB9764">
            <wp:extent cx="561975" cy="85725"/>
            <wp:effectExtent l="0" t="0" r="9525" b="9525"/>
            <wp:docPr id="8" name="Picture 8" descr="https://html1-f.scribdassets.com/6omhd4b6rkb9wts/images/10-8ba3eebef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html1-f.scribdassets.com/6omhd4b6rkb9wts/images/10-8ba3eebef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FA0">
        <w:rPr>
          <w:rFonts w:ascii="Arial" w:hAnsi="Arial" w:cs="Arial"/>
          <w:b/>
          <w:noProof/>
          <w:vanish/>
          <w:sz w:val="2"/>
          <w:szCs w:val="24"/>
        </w:rPr>
        <w:drawing>
          <wp:inline distT="0" distB="0" distL="0" distR="0" wp14:anchorId="72DB8FBF" wp14:editId="6C2689F8">
            <wp:extent cx="561975" cy="85725"/>
            <wp:effectExtent l="0" t="0" r="9525" b="9525"/>
            <wp:docPr id="9" name="Picture 9" descr="https://html1-f.scribdassets.com/6omhd4b6rkb9wts/images/10-8ba3eebef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html1-f.scribdassets.com/6omhd4b6rkb9wts/images/10-8ba3eebef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FA0">
        <w:rPr>
          <w:rFonts w:ascii="Arial" w:hAnsi="Arial" w:cs="Arial"/>
          <w:b/>
          <w:noProof/>
          <w:vanish/>
          <w:sz w:val="2"/>
          <w:szCs w:val="24"/>
        </w:rPr>
        <w:drawing>
          <wp:inline distT="0" distB="0" distL="0" distR="0" wp14:anchorId="1D87EB67" wp14:editId="025E8F16">
            <wp:extent cx="561975" cy="85725"/>
            <wp:effectExtent l="0" t="0" r="9525" b="9525"/>
            <wp:docPr id="10" name="Picture 10" descr="https://html1-f.scribdassets.com/6omhd4b6rkb9wts/images/10-8ba3eebef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html1-f.scribdassets.com/6omhd4b6rkb9wts/images/10-8ba3eebef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vanish/>
          <w:sz w:val="2"/>
          <w:szCs w:val="24"/>
          <w:lang w:val="en"/>
        </w:rPr>
      </w:pPr>
      <w:r w:rsidRPr="00582FA0">
        <w:rPr>
          <w:rFonts w:ascii="Arial" w:hAnsi="Arial" w:cs="Arial"/>
          <w:b/>
          <w:vanish/>
          <w:sz w:val="2"/>
          <w:szCs w:val="24"/>
          <w:lang w:val="en"/>
        </w:rPr>
        <w:t xml:space="preserve">  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lang w:val="en"/>
        </w:rPr>
      </w:pPr>
      <w:r w:rsidRPr="00582FA0">
        <w:rPr>
          <w:rFonts w:ascii="Arial" w:hAnsi="Arial" w:cs="Arial"/>
          <w:b/>
          <w:bdr w:val="none" w:sz="0" w:space="0" w:color="auto" w:frame="1"/>
          <w:lang w:val="en"/>
        </w:rPr>
        <w:t>F.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82FA0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C1759" w:rsidRPr="00582FA0" w:rsidRDefault="00311060" w:rsidP="00311060">
      <w:pPr>
        <w:pStyle w:val="NoSpacing"/>
        <w:rPr>
          <w:rFonts w:ascii="Arial" w:hAnsi="Arial" w:cs="Arial"/>
          <w:b/>
          <w:bdr w:val="none" w:sz="0" w:space="0" w:color="auto" w:frame="1"/>
          <w:lang w:val="en"/>
        </w:rPr>
      </w:pPr>
      <w:r w:rsidRPr="00582FA0">
        <w:rPr>
          <w:rFonts w:ascii="Arial" w:hAnsi="Arial" w:cs="Arial"/>
          <w:b/>
          <w:bdr w:val="none" w:sz="0" w:space="0" w:color="auto" w:frame="1"/>
          <w:lang w:val="en"/>
        </w:rPr>
        <w:t>Gross margin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G.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Income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H.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Revenue</w:t>
      </w:r>
    </w:p>
    <w:p w:rsidR="003C1759" w:rsidRDefault="003C1759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</w:p>
    <w:p w:rsidR="00311060" w:rsidRPr="003C1759" w:rsidRDefault="003C1759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46</w:t>
      </w:r>
      <w:r w:rsidR="00311060" w:rsidRP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The income statement records: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E.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Sales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F.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Cost of goods sold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lastRenderedPageBreak/>
        <w:t>G.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Expenses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lang w:val="en"/>
        </w:rPr>
      </w:pPr>
      <w:r w:rsidRPr="00582FA0">
        <w:rPr>
          <w:rFonts w:ascii="Arial" w:hAnsi="Arial" w:cs="Arial"/>
          <w:b/>
          <w:bdr w:val="none" w:sz="0" w:space="0" w:color="auto" w:frame="1"/>
          <w:lang w:val="en"/>
        </w:rPr>
        <w:t>H.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82FA0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lang w:val="en"/>
        </w:rPr>
      </w:pPr>
      <w:r w:rsidRPr="00582FA0">
        <w:rPr>
          <w:rFonts w:ascii="Arial" w:hAnsi="Arial" w:cs="Arial"/>
          <w:b/>
          <w:bdr w:val="none" w:sz="0" w:space="0" w:color="auto" w:frame="1"/>
          <w:lang w:val="en"/>
        </w:rPr>
        <w:t>All of the above</w:t>
      </w:r>
    </w:p>
    <w:p w:rsidR="003C1759" w:rsidRDefault="003C1759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</w:p>
    <w:p w:rsidR="003C1759" w:rsidRDefault="003C1759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</w:p>
    <w:p w:rsidR="003C1759" w:rsidRDefault="003C1759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</w:p>
    <w:p w:rsidR="003C1759" w:rsidRDefault="003C1759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</w:p>
    <w:p w:rsidR="00311060" w:rsidRPr="003C1759" w:rsidRDefault="003C1759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47</w:t>
      </w:r>
      <w:r w:rsidR="00311060" w:rsidRP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The difference between assets and liabilities is called:</w:t>
      </w:r>
    </w:p>
    <w:p w:rsidR="003C1759" w:rsidRDefault="003C1759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C1759" w:rsidRDefault="003C1759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E.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Balance sheet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F.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Profit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G.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Gross margin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lang w:val="en"/>
        </w:rPr>
      </w:pPr>
      <w:r w:rsidRPr="00582FA0">
        <w:rPr>
          <w:rFonts w:ascii="Arial" w:hAnsi="Arial" w:cs="Arial"/>
          <w:b/>
          <w:bdr w:val="none" w:sz="0" w:space="0" w:color="auto" w:frame="1"/>
          <w:lang w:val="en"/>
        </w:rPr>
        <w:t>H.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82FA0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lang w:val="en"/>
        </w:rPr>
      </w:pPr>
      <w:r w:rsidRPr="00582FA0">
        <w:rPr>
          <w:rFonts w:ascii="Arial" w:hAnsi="Arial" w:cs="Arial"/>
          <w:b/>
          <w:bdr w:val="none" w:sz="0" w:space="0" w:color="auto" w:frame="1"/>
          <w:lang w:val="en"/>
        </w:rPr>
        <w:t>Equity</w:t>
      </w:r>
    </w:p>
    <w:p w:rsidR="003C1759" w:rsidRDefault="003C1759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</w:p>
    <w:p w:rsidR="003C1759" w:rsidRDefault="003C1759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</w:p>
    <w:p w:rsidR="00311060" w:rsidRPr="003C1759" w:rsidRDefault="003C1759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48</w:t>
      </w:r>
      <w:r w:rsidR="00311060" w:rsidRP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Long-term liabilities are: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E.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spacing w:val="15"/>
          <w:bdr w:val="none" w:sz="0" w:space="0" w:color="auto" w:frame="1"/>
          <w:lang w:val="en"/>
        </w:rPr>
        <w:t>Debts or portions of debt due more than 12 months from the date of the balance</w:t>
      </w:r>
      <w:r w:rsidRPr="003C1759">
        <w:rPr>
          <w:rFonts w:ascii="Arial" w:hAnsi="Arial" w:cs="Arial"/>
          <w:bdr w:val="none" w:sz="0" w:space="0" w:color="auto" w:frame="1"/>
          <w:lang w:val="en"/>
        </w:rPr>
        <w:t>sheet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F.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Bills for inventory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G.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Amounts due for renovations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H.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Amounts due for supplies</w:t>
      </w:r>
    </w:p>
    <w:p w:rsidR="003C1759" w:rsidRDefault="003C1759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</w:p>
    <w:p w:rsidR="003C1759" w:rsidRDefault="003C1759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</w:p>
    <w:p w:rsidR="00311060" w:rsidRPr="003C1759" w:rsidRDefault="003C1759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49</w:t>
      </w:r>
      <w:r w:rsidR="00311060" w:rsidRP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Which of the following is not a category used for assets on the balance sheet?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E.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Current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F.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Fixed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G.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Other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H.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Accrued</w:t>
      </w:r>
    </w:p>
    <w:p w:rsidR="003C1759" w:rsidRDefault="003C1759" w:rsidP="00311060">
      <w:pPr>
        <w:pStyle w:val="NoSpacing"/>
        <w:rPr>
          <w:rFonts w:ascii="Arial" w:hAnsi="Arial" w:cs="Arial"/>
          <w:sz w:val="2"/>
          <w:szCs w:val="24"/>
          <w:lang w:val="en"/>
        </w:rPr>
      </w:pPr>
    </w:p>
    <w:p w:rsidR="003C1759" w:rsidRDefault="003C1759" w:rsidP="00311060">
      <w:pPr>
        <w:pStyle w:val="NoSpacing"/>
        <w:rPr>
          <w:rFonts w:ascii="Arial" w:hAnsi="Arial" w:cs="Arial"/>
          <w:sz w:val="2"/>
          <w:szCs w:val="24"/>
          <w:lang w:val="en"/>
        </w:rPr>
      </w:pPr>
    </w:p>
    <w:p w:rsidR="003C1759" w:rsidRDefault="003C1759" w:rsidP="00311060">
      <w:pPr>
        <w:pStyle w:val="NoSpacing"/>
        <w:rPr>
          <w:rFonts w:ascii="Arial" w:hAnsi="Arial" w:cs="Arial"/>
          <w:sz w:val="2"/>
          <w:szCs w:val="24"/>
          <w:lang w:val="en"/>
        </w:rPr>
      </w:pPr>
    </w:p>
    <w:p w:rsidR="003C1759" w:rsidRDefault="003C1759" w:rsidP="00311060">
      <w:pPr>
        <w:pStyle w:val="NoSpacing"/>
        <w:rPr>
          <w:rFonts w:ascii="Arial" w:hAnsi="Arial" w:cs="Arial"/>
          <w:sz w:val="2"/>
          <w:szCs w:val="24"/>
          <w:lang w:val="en"/>
        </w:rPr>
      </w:pPr>
    </w:p>
    <w:p w:rsidR="003C1759" w:rsidRDefault="003C1759" w:rsidP="00311060">
      <w:pPr>
        <w:pStyle w:val="NoSpacing"/>
        <w:rPr>
          <w:rFonts w:ascii="Arial" w:hAnsi="Arial" w:cs="Arial"/>
          <w:sz w:val="2"/>
          <w:szCs w:val="24"/>
          <w:lang w:val="en"/>
        </w:rPr>
      </w:pPr>
    </w:p>
    <w:p w:rsidR="003C1759" w:rsidRDefault="003C1759" w:rsidP="00311060">
      <w:pPr>
        <w:pStyle w:val="NoSpacing"/>
        <w:rPr>
          <w:rFonts w:ascii="Arial" w:hAnsi="Arial" w:cs="Arial"/>
          <w:sz w:val="2"/>
          <w:szCs w:val="24"/>
          <w:lang w:val="en"/>
        </w:rPr>
      </w:pPr>
    </w:p>
    <w:p w:rsidR="003C1759" w:rsidRDefault="003C1759" w:rsidP="00311060">
      <w:pPr>
        <w:pStyle w:val="NoSpacing"/>
        <w:rPr>
          <w:rFonts w:ascii="Arial" w:hAnsi="Arial" w:cs="Arial"/>
          <w:sz w:val="2"/>
          <w:szCs w:val="24"/>
          <w:lang w:val="en"/>
        </w:rPr>
      </w:pPr>
    </w:p>
    <w:p w:rsidR="003C1759" w:rsidRDefault="003C1759" w:rsidP="00311060">
      <w:pPr>
        <w:pStyle w:val="NoSpacing"/>
        <w:rPr>
          <w:rFonts w:ascii="Arial" w:hAnsi="Arial" w:cs="Arial"/>
          <w:sz w:val="2"/>
          <w:szCs w:val="24"/>
          <w:lang w:val="en"/>
        </w:rPr>
      </w:pPr>
    </w:p>
    <w:p w:rsidR="003C1759" w:rsidRDefault="003C1759" w:rsidP="00311060">
      <w:pPr>
        <w:pStyle w:val="NoSpacing"/>
        <w:rPr>
          <w:rFonts w:ascii="Arial" w:hAnsi="Arial" w:cs="Arial"/>
          <w:sz w:val="2"/>
          <w:szCs w:val="24"/>
          <w:lang w:val="en"/>
        </w:rPr>
      </w:pPr>
    </w:p>
    <w:p w:rsidR="003C1759" w:rsidRDefault="003C1759" w:rsidP="00311060">
      <w:pPr>
        <w:pStyle w:val="NoSpacing"/>
        <w:rPr>
          <w:rFonts w:ascii="Arial" w:hAnsi="Arial" w:cs="Arial"/>
          <w:sz w:val="2"/>
          <w:szCs w:val="24"/>
          <w:lang w:val="en"/>
        </w:rPr>
      </w:pPr>
    </w:p>
    <w:p w:rsidR="003C1759" w:rsidRDefault="003C1759" w:rsidP="00311060">
      <w:pPr>
        <w:pStyle w:val="NoSpacing"/>
        <w:rPr>
          <w:rFonts w:ascii="Arial" w:hAnsi="Arial" w:cs="Arial"/>
          <w:sz w:val="2"/>
          <w:szCs w:val="24"/>
          <w:lang w:val="en"/>
        </w:rPr>
      </w:pPr>
    </w:p>
    <w:p w:rsidR="003C1759" w:rsidRDefault="003C1759" w:rsidP="00311060">
      <w:pPr>
        <w:pStyle w:val="NoSpacing"/>
        <w:rPr>
          <w:rFonts w:ascii="Arial" w:hAnsi="Arial" w:cs="Arial"/>
          <w:sz w:val="2"/>
          <w:szCs w:val="24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vanish/>
          <w:sz w:val="2"/>
          <w:szCs w:val="24"/>
          <w:lang w:val="en"/>
        </w:rPr>
      </w:pPr>
      <w:r w:rsidRPr="003C1759">
        <w:rPr>
          <w:rFonts w:ascii="Arial" w:hAnsi="Arial" w:cs="Arial"/>
          <w:noProof/>
          <w:vanish/>
          <w:sz w:val="2"/>
          <w:szCs w:val="24"/>
        </w:rPr>
        <w:drawing>
          <wp:inline distT="0" distB="0" distL="0" distR="0" wp14:anchorId="0BED292B" wp14:editId="24511530">
            <wp:extent cx="266700" cy="28575"/>
            <wp:effectExtent l="0" t="0" r="0" b="9525"/>
            <wp:docPr id="11" name="Picture 11" descr="https://html1-f.scribdassets.com/6omhd4b6rkb9wts/images/11-165540ba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html1-f.scribdassets.com/6omhd4b6rkb9wts/images/11-165540ba0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060" w:rsidRPr="003C1759" w:rsidRDefault="00311060" w:rsidP="00311060">
      <w:pPr>
        <w:pStyle w:val="NoSpacing"/>
        <w:rPr>
          <w:rFonts w:ascii="Arial" w:hAnsi="Arial" w:cs="Arial"/>
          <w:vanish/>
          <w:sz w:val="2"/>
          <w:szCs w:val="24"/>
          <w:lang w:val="en"/>
        </w:rPr>
      </w:pPr>
      <w:r w:rsidRPr="003C1759">
        <w:rPr>
          <w:rFonts w:ascii="Arial" w:hAnsi="Arial" w:cs="Arial"/>
          <w:vanish/>
          <w:sz w:val="2"/>
          <w:szCs w:val="24"/>
          <w:lang w:val="en"/>
        </w:rPr>
        <w:t xml:space="preserve">  </w:t>
      </w:r>
    </w:p>
    <w:p w:rsidR="00311060" w:rsidRPr="003C1759" w:rsidRDefault="003C1759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50</w:t>
      </w:r>
      <w:r w:rsidR="00311060" w:rsidRP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lastRenderedPageBreak/>
        <w:t>The _____________ compares the possessions of a company and the debts</w:t>
      </w:r>
      <w:r w:rsid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 xml:space="preserve"> </w:t>
      </w: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hat it owes on a specific day.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E.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Income statement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F.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Balance sheet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G.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Cash flow projection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H.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Completed-contract method</w:t>
      </w:r>
    </w:p>
    <w:p w:rsidR="003C1759" w:rsidRDefault="003C1759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</w:p>
    <w:p w:rsidR="003C1759" w:rsidRDefault="003C1759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</w:p>
    <w:p w:rsidR="003C1759" w:rsidRDefault="003C1759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</w:p>
    <w:p w:rsidR="003C1759" w:rsidRDefault="003C1759" w:rsidP="00311060">
      <w:pPr>
        <w:pStyle w:val="NoSpacing"/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</w:pPr>
    </w:p>
    <w:p w:rsidR="00311060" w:rsidRPr="003C1759" w:rsidRDefault="003C1759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51</w:t>
      </w:r>
      <w:r w:rsidR="00311060" w:rsidRPr="003C1759">
        <w:rPr>
          <w:rFonts w:ascii="Arial" w:hAnsi="Arial" w:cs="Arial"/>
          <w:bCs/>
          <w:sz w:val="24"/>
          <w:szCs w:val="120"/>
          <w:bdr w:val="none" w:sz="0" w:space="0" w:color="auto" w:frame="1"/>
          <w:lang w:val="en"/>
        </w:rPr>
        <w:t>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3C1759">
        <w:rPr>
          <w:rFonts w:ascii="Arial" w:hAnsi="Arial" w:cs="Arial"/>
          <w:bCs/>
          <w:spacing w:val="-15"/>
          <w:sz w:val="24"/>
          <w:szCs w:val="120"/>
          <w:bdr w:val="none" w:sz="0" w:space="0" w:color="auto" w:frame="1"/>
          <w:lang w:val="en"/>
        </w:rPr>
        <w:t>Which of the following accounting methods is the simplest and easiest to use?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E.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Cash basis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F.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Accrual basis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G.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Completed-contract method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H.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All of the above</w:t>
      </w:r>
    </w:p>
    <w:p w:rsidR="003C1759" w:rsidRDefault="003C1759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Pr="003C1759" w:rsidRDefault="003C1759" w:rsidP="00311060">
      <w:pPr>
        <w:pStyle w:val="NoSpacing"/>
        <w:rPr>
          <w:rFonts w:ascii="Arial" w:hAnsi="Arial" w:cs="Arial"/>
          <w:lang w:val="en"/>
        </w:rPr>
      </w:pPr>
      <w:r>
        <w:rPr>
          <w:rFonts w:ascii="Arial" w:hAnsi="Arial" w:cs="Arial"/>
          <w:bdr w:val="none" w:sz="0" w:space="0" w:color="auto" w:frame="1"/>
          <w:lang w:val="en"/>
        </w:rPr>
        <w:t>52</w:t>
      </w:r>
      <w:r w:rsidR="00311060" w:rsidRPr="003C1759">
        <w:rPr>
          <w:rFonts w:ascii="Arial" w:hAnsi="Arial" w:cs="Arial"/>
          <w:bdr w:val="none" w:sz="0" w:space="0" w:color="auto" w:frame="1"/>
          <w:lang w:val="en"/>
        </w:rPr>
        <w:t>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spacing w:val="30"/>
          <w:bdr w:val="none" w:sz="0" w:space="0" w:color="auto" w:frame="1"/>
          <w:lang w:val="en"/>
        </w:rPr>
        <w:t>Depreciation of machinery will be shown in the profit &amp; loss account under the</w:t>
      </w:r>
      <w:r w:rsidR="003C1759">
        <w:rPr>
          <w:rFonts w:ascii="Arial" w:hAnsi="Arial" w:cs="Arial"/>
          <w:spacing w:val="30"/>
          <w:bdr w:val="none" w:sz="0" w:space="0" w:color="auto" w:frame="1"/>
          <w:lang w:val="en"/>
        </w:rPr>
        <w:t xml:space="preserve"> </w:t>
      </w:r>
      <w:r w:rsidRPr="003C1759">
        <w:rPr>
          <w:rFonts w:ascii="Arial" w:hAnsi="Arial" w:cs="Arial"/>
          <w:bdr w:val="none" w:sz="0" w:space="0" w:color="auto" w:frame="1"/>
          <w:lang w:val="en"/>
        </w:rPr>
        <w:t>heading of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Selling expense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B.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82FA0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Administrative Expenses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Marketing expense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D.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Financial expense</w:t>
      </w:r>
    </w:p>
    <w:p w:rsidR="003C1759" w:rsidRDefault="003C1759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Pr="003C1759" w:rsidRDefault="003C1759" w:rsidP="00311060">
      <w:pPr>
        <w:pStyle w:val="NoSpacing"/>
        <w:rPr>
          <w:rFonts w:ascii="Arial" w:hAnsi="Arial" w:cs="Arial"/>
          <w:lang w:val="en"/>
        </w:rPr>
      </w:pPr>
      <w:r>
        <w:rPr>
          <w:rFonts w:ascii="Arial" w:hAnsi="Arial" w:cs="Arial"/>
          <w:bdr w:val="none" w:sz="0" w:space="0" w:color="auto" w:frame="1"/>
          <w:lang w:val="en"/>
        </w:rPr>
        <w:t>53</w:t>
      </w:r>
      <w:r w:rsidR="00311060" w:rsidRPr="003C1759">
        <w:rPr>
          <w:rFonts w:ascii="Arial" w:hAnsi="Arial" w:cs="Arial"/>
          <w:bdr w:val="none" w:sz="0" w:space="0" w:color="auto" w:frame="1"/>
          <w:lang w:val="en"/>
        </w:rPr>
        <w:t>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Advance insurance will be ___________ from Insurance expense.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Added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B.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82FA0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Deducted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Double charged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D.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 None of the given options</w:t>
      </w:r>
    </w:p>
    <w:p w:rsidR="003C1759" w:rsidRDefault="003C1759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Pr="003C1759" w:rsidRDefault="003C1759" w:rsidP="00311060">
      <w:pPr>
        <w:pStyle w:val="NoSpacing"/>
        <w:rPr>
          <w:rFonts w:ascii="Arial" w:hAnsi="Arial" w:cs="Arial"/>
          <w:lang w:val="en"/>
        </w:rPr>
      </w:pPr>
      <w:r>
        <w:rPr>
          <w:rFonts w:ascii="Arial" w:hAnsi="Arial" w:cs="Arial"/>
          <w:bdr w:val="none" w:sz="0" w:space="0" w:color="auto" w:frame="1"/>
          <w:lang w:val="en"/>
        </w:rPr>
        <w:lastRenderedPageBreak/>
        <w:t>54</w:t>
      </w:r>
      <w:r w:rsidR="00311060" w:rsidRPr="003C1759">
        <w:rPr>
          <w:rFonts w:ascii="Arial" w:hAnsi="Arial" w:cs="Arial"/>
          <w:bdr w:val="none" w:sz="0" w:space="0" w:color="auto" w:frame="1"/>
          <w:lang w:val="en"/>
        </w:rPr>
        <w:t>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Money lying in our bank account is our: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Liability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vanish/>
          <w:sz w:val="2"/>
          <w:szCs w:val="24"/>
          <w:lang w:val="en"/>
        </w:rPr>
      </w:pPr>
      <w:r w:rsidRPr="00582FA0">
        <w:rPr>
          <w:rFonts w:ascii="Arial" w:hAnsi="Arial" w:cs="Arial"/>
          <w:b/>
          <w:vanish/>
          <w:sz w:val="2"/>
          <w:szCs w:val="24"/>
          <w:lang w:val="en"/>
        </w:rPr>
        <w:t xml:space="preserve">  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B.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82FA0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Assets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Expense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D.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 None of the given option</w:t>
      </w:r>
    </w:p>
    <w:p w:rsidR="003C1759" w:rsidRDefault="003C1759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Pr="003C1759" w:rsidRDefault="003C1759" w:rsidP="00311060">
      <w:pPr>
        <w:pStyle w:val="NoSpacing"/>
        <w:rPr>
          <w:rFonts w:ascii="Arial" w:hAnsi="Arial" w:cs="Arial"/>
          <w:lang w:val="en"/>
        </w:rPr>
      </w:pPr>
      <w:r>
        <w:rPr>
          <w:rFonts w:ascii="Arial" w:hAnsi="Arial" w:cs="Arial"/>
          <w:bdr w:val="none" w:sz="0" w:space="0" w:color="auto" w:frame="1"/>
          <w:lang w:val="en"/>
        </w:rPr>
        <w:t>55</w:t>
      </w:r>
      <w:r w:rsidR="00311060" w:rsidRPr="003C1759">
        <w:rPr>
          <w:rFonts w:ascii="Arial" w:hAnsi="Arial" w:cs="Arial"/>
          <w:bdr w:val="none" w:sz="0" w:space="0" w:color="auto" w:frame="1"/>
          <w:lang w:val="en"/>
        </w:rPr>
        <w:t>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Liquidity is: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The amount of cash to liquidate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B.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The funds available for use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The ability of business to receive its cash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D.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82FA0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The ability of a business to pay its debts in time</w:t>
      </w:r>
    </w:p>
    <w:p w:rsidR="003C1759" w:rsidRDefault="003C1759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Pr="003C1759" w:rsidRDefault="003C1759" w:rsidP="00311060">
      <w:pPr>
        <w:pStyle w:val="NoSpacing"/>
        <w:rPr>
          <w:rFonts w:ascii="Arial" w:hAnsi="Arial" w:cs="Arial"/>
          <w:lang w:val="en"/>
        </w:rPr>
      </w:pPr>
      <w:r>
        <w:rPr>
          <w:rFonts w:ascii="Arial" w:hAnsi="Arial" w:cs="Arial"/>
          <w:bdr w:val="none" w:sz="0" w:space="0" w:color="auto" w:frame="1"/>
          <w:lang w:val="en"/>
        </w:rPr>
        <w:t>56</w:t>
      </w:r>
      <w:r w:rsidR="00311060" w:rsidRPr="003C1759">
        <w:rPr>
          <w:rFonts w:ascii="Arial" w:hAnsi="Arial" w:cs="Arial"/>
          <w:bdr w:val="none" w:sz="0" w:space="0" w:color="auto" w:frame="1"/>
          <w:lang w:val="en"/>
        </w:rPr>
        <w:t>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If total liabilities decreased by $25,000 and stockholders’ equity increased by $5,000</w:t>
      </w:r>
      <w:r w:rsidRPr="003C1759">
        <w:rPr>
          <w:rFonts w:ascii="Arial" w:hAnsi="Arial" w:cs="Arial"/>
          <w:spacing w:val="15"/>
          <w:bdr w:val="none" w:sz="0" w:space="0" w:color="auto" w:frame="1"/>
          <w:lang w:val="en"/>
        </w:rPr>
        <w:t>during a period of time, then total assets must change by what amount and direction</w:t>
      </w:r>
      <w:r w:rsidR="003C1759">
        <w:rPr>
          <w:rFonts w:ascii="Arial" w:hAnsi="Arial" w:cs="Arial"/>
          <w:spacing w:val="15"/>
          <w:bdr w:val="none" w:sz="0" w:space="0" w:color="auto" w:frame="1"/>
          <w:lang w:val="en"/>
        </w:rPr>
        <w:t xml:space="preserve"> </w:t>
      </w:r>
      <w:r w:rsidRPr="003C1759">
        <w:rPr>
          <w:rFonts w:ascii="Arial" w:hAnsi="Arial" w:cs="Arial"/>
          <w:bdr w:val="none" w:sz="0" w:space="0" w:color="auto" w:frame="1"/>
          <w:lang w:val="en"/>
        </w:rPr>
        <w:t>during that same time period?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spacing w:val="45"/>
          <w:bdr w:val="none" w:sz="0" w:space="0" w:color="auto" w:frame="1"/>
          <w:lang w:val="en"/>
        </w:rPr>
        <w:t>A.$20,000 increase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pacing w:val="45"/>
          <w:sz w:val="24"/>
          <w:szCs w:val="120"/>
          <w:bdr w:val="none" w:sz="0" w:space="0" w:color="auto" w:frame="1"/>
          <w:lang w:val="en"/>
        </w:rPr>
        <w:t>B.$20,000 decrease</w:t>
      </w:r>
    </w:p>
    <w:p w:rsidR="003C1759" w:rsidRDefault="00311060" w:rsidP="00311060">
      <w:pPr>
        <w:pStyle w:val="NoSpacing"/>
        <w:rPr>
          <w:rFonts w:ascii="Arial" w:hAnsi="Arial" w:cs="Arial"/>
          <w:spacing w:val="45"/>
          <w:bdr w:val="none" w:sz="0" w:space="0" w:color="auto" w:frame="1"/>
          <w:lang w:val="en"/>
        </w:rPr>
      </w:pPr>
      <w:r w:rsidRPr="003C1759">
        <w:rPr>
          <w:rFonts w:ascii="Arial" w:hAnsi="Arial" w:cs="Arial"/>
          <w:spacing w:val="45"/>
          <w:bdr w:val="none" w:sz="0" w:space="0" w:color="auto" w:frame="1"/>
          <w:lang w:val="en"/>
        </w:rPr>
        <w:t>C.$30,000 increase</w:t>
      </w:r>
    </w:p>
    <w:p w:rsidR="003C1759" w:rsidRDefault="00311060" w:rsidP="00311060">
      <w:pPr>
        <w:pStyle w:val="NoSpacing"/>
        <w:rPr>
          <w:rFonts w:ascii="Arial" w:hAnsi="Arial" w:cs="Arial"/>
          <w:spacing w:val="45"/>
          <w:bdr w:val="none" w:sz="0" w:space="0" w:color="auto" w:frame="1"/>
          <w:lang w:val="en"/>
        </w:rPr>
      </w:pPr>
      <w:r w:rsidRPr="003C1759">
        <w:rPr>
          <w:rFonts w:ascii="Arial" w:hAnsi="Arial" w:cs="Arial"/>
          <w:spacing w:val="45"/>
          <w:bdr w:val="none" w:sz="0" w:space="0" w:color="auto" w:frame="1"/>
          <w:lang w:val="en"/>
        </w:rPr>
        <w:t>D.$30,000 decrease</w:t>
      </w:r>
    </w:p>
    <w:p w:rsidR="003C1759" w:rsidRDefault="003C1759" w:rsidP="00311060">
      <w:pPr>
        <w:pStyle w:val="NoSpacing"/>
        <w:rPr>
          <w:rFonts w:ascii="Arial" w:hAnsi="Arial" w:cs="Arial"/>
          <w:spacing w:val="45"/>
          <w:bdr w:val="none" w:sz="0" w:space="0" w:color="auto" w:frame="1"/>
          <w:lang w:val="en"/>
        </w:rPr>
      </w:pPr>
    </w:p>
    <w:p w:rsidR="00311060" w:rsidRPr="003C1759" w:rsidRDefault="003C1759" w:rsidP="00311060">
      <w:pPr>
        <w:pStyle w:val="NoSpacing"/>
        <w:rPr>
          <w:rFonts w:ascii="Arial" w:hAnsi="Arial" w:cs="Arial"/>
          <w:lang w:val="en"/>
        </w:rPr>
      </w:pPr>
      <w:r>
        <w:rPr>
          <w:rFonts w:ascii="Arial" w:hAnsi="Arial" w:cs="Arial"/>
          <w:bdr w:val="none" w:sz="0" w:space="0" w:color="auto" w:frame="1"/>
          <w:lang w:val="en"/>
        </w:rPr>
        <w:t>57</w:t>
      </w:r>
      <w:r w:rsidR="00311060" w:rsidRPr="003C1759">
        <w:rPr>
          <w:rFonts w:ascii="Arial" w:hAnsi="Arial" w:cs="Arial"/>
          <w:bdr w:val="none" w:sz="0" w:space="0" w:color="auto" w:frame="1"/>
          <w:lang w:val="en"/>
        </w:rPr>
        <w:t>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Rent receivable is our: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Income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B.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Current Asset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Expense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D.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82FA0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Both A and B</w:t>
      </w:r>
    </w:p>
    <w:p w:rsidR="003C1759" w:rsidRDefault="003C1759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C1759" w:rsidRDefault="003C1759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Pr="003C1759" w:rsidRDefault="003C1759" w:rsidP="00311060">
      <w:pPr>
        <w:pStyle w:val="NoSpacing"/>
        <w:rPr>
          <w:rFonts w:ascii="Arial" w:hAnsi="Arial" w:cs="Arial"/>
          <w:lang w:val="en"/>
        </w:rPr>
      </w:pPr>
      <w:r>
        <w:rPr>
          <w:rFonts w:ascii="Arial" w:hAnsi="Arial" w:cs="Arial"/>
          <w:bdr w:val="none" w:sz="0" w:space="0" w:color="auto" w:frame="1"/>
          <w:lang w:val="en"/>
        </w:rPr>
        <w:t>58</w:t>
      </w:r>
      <w:r w:rsidR="00311060" w:rsidRPr="003C1759">
        <w:rPr>
          <w:rFonts w:ascii="Arial" w:hAnsi="Arial" w:cs="Arial"/>
          <w:bdr w:val="none" w:sz="0" w:space="0" w:color="auto" w:frame="1"/>
          <w:lang w:val="en"/>
        </w:rPr>
        <w:t>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Salaries and wages are our: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Direct expenses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B.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82FA0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lastRenderedPageBreak/>
        <w:t>Indirect expenses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C1759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Both direct and indirect expenses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D.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F30DEC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None of the given options</w:t>
      </w:r>
    </w:p>
    <w:p w:rsidR="00F30DEC" w:rsidRDefault="00F30DEC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F30DEC" w:rsidRDefault="00F30DEC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6</w:t>
      </w:r>
      <w:r w:rsidR="00F30DEC">
        <w:rPr>
          <w:rFonts w:ascii="Arial" w:hAnsi="Arial" w:cs="Arial"/>
          <w:bdr w:val="none" w:sz="0" w:space="0" w:color="auto" w:frame="1"/>
          <w:lang w:val="en"/>
        </w:rPr>
        <w:t>0</w:t>
      </w:r>
      <w:r w:rsidRPr="003C1759">
        <w:rPr>
          <w:rFonts w:ascii="Arial" w:hAnsi="Arial" w:cs="Arial"/>
          <w:bdr w:val="none" w:sz="0" w:space="0" w:color="auto" w:frame="1"/>
          <w:lang w:val="en"/>
        </w:rPr>
        <w:t>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F30DEC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Which of the following is an example of Non commercial organization?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F30DEC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Sole proprietorship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B.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F30DEC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Partnership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Limited Company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D.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82FA0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pacing w:val="-30"/>
          <w:sz w:val="24"/>
          <w:szCs w:val="120"/>
          <w:bdr w:val="none" w:sz="0" w:space="0" w:color="auto" w:frame="1"/>
          <w:lang w:val="en"/>
        </w:rPr>
        <w:t>Trusts</w:t>
      </w:r>
    </w:p>
    <w:p w:rsidR="00F30DEC" w:rsidRDefault="00F30DEC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F30DEC" w:rsidRDefault="00F30DEC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Pr="003C1759" w:rsidRDefault="00F30DEC" w:rsidP="00311060">
      <w:pPr>
        <w:pStyle w:val="NoSpacing"/>
        <w:rPr>
          <w:rFonts w:ascii="Arial" w:hAnsi="Arial" w:cs="Arial"/>
          <w:lang w:val="en"/>
        </w:rPr>
      </w:pPr>
      <w:r>
        <w:rPr>
          <w:rFonts w:ascii="Arial" w:hAnsi="Arial" w:cs="Arial"/>
          <w:bdr w:val="none" w:sz="0" w:space="0" w:color="auto" w:frame="1"/>
          <w:lang w:val="en"/>
        </w:rPr>
        <w:t>61</w:t>
      </w:r>
      <w:r w:rsidR="00311060" w:rsidRPr="003C1759">
        <w:rPr>
          <w:rFonts w:ascii="Arial" w:hAnsi="Arial" w:cs="Arial"/>
          <w:bdr w:val="none" w:sz="0" w:space="0" w:color="auto" w:frame="1"/>
          <w:lang w:val="en"/>
        </w:rPr>
        <w:t>)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spacing w:val="15"/>
          <w:bdr w:val="none" w:sz="0" w:space="0" w:color="auto" w:frame="1"/>
          <w:lang w:val="en"/>
        </w:rPr>
        <w:t>In case where actual increase or decrease in capital such as Drawing and Profit is not</w:t>
      </w:r>
      <w:r w:rsidR="00F30DEC">
        <w:rPr>
          <w:rFonts w:ascii="Arial" w:hAnsi="Arial" w:cs="Arial"/>
          <w:spacing w:val="15"/>
          <w:bdr w:val="none" w:sz="0" w:space="0" w:color="auto" w:frame="1"/>
          <w:lang w:val="en"/>
        </w:rPr>
        <w:t xml:space="preserve"> </w:t>
      </w:r>
      <w:r w:rsidRPr="003C1759">
        <w:rPr>
          <w:rFonts w:ascii="Arial" w:hAnsi="Arial" w:cs="Arial"/>
          <w:bdr w:val="none" w:sz="0" w:space="0" w:color="auto" w:frame="1"/>
          <w:lang w:val="en"/>
        </w:rPr>
        <w:t>recorded in capital account, such kind of account is called: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A.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582FA0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582FA0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582FA0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Fixed capital account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B.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F30DEC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Fluctuating capital account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F30DEC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Current account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D.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F30DEC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 None of the given option</w:t>
      </w:r>
    </w:p>
    <w:p w:rsidR="00F30DEC" w:rsidRDefault="00F30DEC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F30DEC" w:rsidRDefault="00F30DEC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Pr="003C1759" w:rsidRDefault="00F30DEC" w:rsidP="00311060">
      <w:pPr>
        <w:pStyle w:val="NoSpacing"/>
        <w:rPr>
          <w:rFonts w:ascii="Arial" w:hAnsi="Arial" w:cs="Arial"/>
          <w:lang w:val="en"/>
        </w:rPr>
      </w:pPr>
      <w:r>
        <w:rPr>
          <w:rFonts w:ascii="Arial" w:hAnsi="Arial" w:cs="Arial"/>
          <w:bdr w:val="none" w:sz="0" w:space="0" w:color="auto" w:frame="1"/>
          <w:lang w:val="en"/>
        </w:rPr>
        <w:t>63</w:t>
      </w:r>
      <w:r w:rsidR="00311060" w:rsidRPr="003C1759">
        <w:rPr>
          <w:rFonts w:ascii="Arial" w:hAnsi="Arial" w:cs="Arial"/>
          <w:bdr w:val="none" w:sz="0" w:space="0" w:color="auto" w:frame="1"/>
          <w:lang w:val="en"/>
        </w:rPr>
        <w:t>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F30DEC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Memorandum of association contains which of the followings: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F30DEC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Place of registered office of the company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B.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F30DEC" w:rsidRDefault="00311060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Objective of the company</w:t>
      </w:r>
      <w:r w:rsidR="00F30DEC">
        <w:rPr>
          <w:rFonts w:ascii="Arial" w:hAnsi="Arial" w:cs="Arial"/>
          <w:bdr w:val="none" w:sz="0" w:space="0" w:color="auto" w:frame="1"/>
          <w:lang w:val="en"/>
        </w:rPr>
        <w:t>.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C.</w:t>
      </w:r>
    </w:p>
    <w:p w:rsidR="00311060" w:rsidRPr="003C1759" w:rsidRDefault="00311060" w:rsidP="00311060">
      <w:pPr>
        <w:pStyle w:val="NoSpacing"/>
        <w:rPr>
          <w:rFonts w:ascii="Arial" w:hAnsi="Arial" w:cs="Arial"/>
          <w:sz w:val="2"/>
          <w:szCs w:val="74"/>
          <w:lang w:val="en"/>
        </w:rPr>
      </w:pPr>
      <w:r w:rsidRPr="003C1759">
        <w:rPr>
          <w:rFonts w:ascii="Arial" w:hAnsi="Arial" w:cs="Arial"/>
          <w:sz w:val="2"/>
          <w:szCs w:val="74"/>
          <w:bdr w:val="none" w:sz="0" w:space="0" w:color="auto" w:frame="1"/>
          <w:lang w:val="en"/>
        </w:rPr>
        <w:t> </w:t>
      </w:r>
    </w:p>
    <w:p w:rsidR="00311060" w:rsidRPr="003C1759" w:rsidRDefault="00311060" w:rsidP="00311060">
      <w:pPr>
        <w:pStyle w:val="NoSpacing"/>
        <w:rPr>
          <w:rFonts w:ascii="Arial" w:hAnsi="Arial" w:cs="Arial"/>
          <w:lang w:val="en"/>
        </w:rPr>
      </w:pPr>
      <w:r w:rsidRPr="003C1759">
        <w:rPr>
          <w:rFonts w:ascii="Arial" w:hAnsi="Arial" w:cs="Arial"/>
          <w:bdr w:val="none" w:sz="0" w:space="0" w:color="auto" w:frame="1"/>
          <w:lang w:val="en"/>
        </w:rPr>
        <w:t>Amount of registered share capital</w:t>
      </w:r>
    </w:p>
    <w:p w:rsidR="00311060" w:rsidRPr="00FD2138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FD2138">
        <w:rPr>
          <w:rFonts w:ascii="Arial" w:hAnsi="Arial" w:cs="Arial"/>
          <w:b/>
          <w:bCs/>
          <w:sz w:val="24"/>
          <w:szCs w:val="120"/>
          <w:bdr w:val="none" w:sz="0" w:space="0" w:color="auto" w:frame="1"/>
          <w:lang w:val="en"/>
        </w:rPr>
        <w:t>D.</w:t>
      </w:r>
    </w:p>
    <w:p w:rsidR="00311060" w:rsidRPr="00FD2138" w:rsidRDefault="00311060" w:rsidP="00311060">
      <w:pPr>
        <w:pStyle w:val="NoSpacing"/>
        <w:rPr>
          <w:rFonts w:ascii="Arial" w:hAnsi="Arial" w:cs="Arial"/>
          <w:b/>
          <w:sz w:val="2"/>
          <w:szCs w:val="74"/>
          <w:lang w:val="en"/>
        </w:rPr>
      </w:pPr>
      <w:r w:rsidRPr="00FD2138">
        <w:rPr>
          <w:rFonts w:ascii="Arial" w:hAnsi="Arial" w:cs="Arial"/>
          <w:b/>
          <w:sz w:val="2"/>
          <w:szCs w:val="74"/>
          <w:bdr w:val="none" w:sz="0" w:space="0" w:color="auto" w:frame="1"/>
          <w:lang w:val="en"/>
        </w:rPr>
        <w:t> </w:t>
      </w:r>
    </w:p>
    <w:p w:rsidR="00311060" w:rsidRPr="00FD2138" w:rsidRDefault="00311060" w:rsidP="00311060">
      <w:pPr>
        <w:pStyle w:val="NoSpacing"/>
        <w:rPr>
          <w:rFonts w:ascii="Arial" w:hAnsi="Arial" w:cs="Arial"/>
          <w:b/>
          <w:sz w:val="24"/>
          <w:szCs w:val="120"/>
          <w:lang w:val="en"/>
        </w:rPr>
      </w:pPr>
      <w:r w:rsidRPr="00FD2138">
        <w:rPr>
          <w:rFonts w:ascii="Arial" w:hAnsi="Arial" w:cs="Arial"/>
          <w:b/>
          <w:bCs/>
          <w:spacing w:val="-15"/>
          <w:sz w:val="24"/>
          <w:szCs w:val="120"/>
          <w:bdr w:val="none" w:sz="0" w:space="0" w:color="auto" w:frame="1"/>
          <w:lang w:val="en"/>
        </w:rPr>
        <w:t>All of the given options</w:t>
      </w:r>
    </w:p>
    <w:p w:rsidR="00F30DEC" w:rsidRDefault="00F30DEC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F30DEC" w:rsidRDefault="00F30DEC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F30DEC" w:rsidRDefault="00F30DEC" w:rsidP="00311060">
      <w:pPr>
        <w:pStyle w:val="NoSpacing"/>
        <w:rPr>
          <w:rFonts w:ascii="Arial" w:hAnsi="Arial" w:cs="Arial"/>
          <w:bdr w:val="none" w:sz="0" w:space="0" w:color="auto" w:frame="1"/>
          <w:lang w:val="en"/>
        </w:rPr>
      </w:pPr>
    </w:p>
    <w:p w:rsidR="00311060" w:rsidRPr="00FD2138" w:rsidRDefault="00F30DEC" w:rsidP="00FD2138">
      <w:pPr>
        <w:pStyle w:val="NoSpacing"/>
        <w:rPr>
          <w:sz w:val="24"/>
          <w:lang w:val="en"/>
        </w:rPr>
      </w:pPr>
      <w:r>
        <w:rPr>
          <w:bdr w:val="none" w:sz="0" w:space="0" w:color="auto" w:frame="1"/>
          <w:lang w:val="en"/>
        </w:rPr>
        <w:t>64</w:t>
      </w:r>
      <w:r w:rsidR="00311060" w:rsidRPr="003C1759">
        <w:rPr>
          <w:bdr w:val="none" w:sz="0" w:space="0" w:color="auto" w:frame="1"/>
          <w:lang w:val="en"/>
        </w:rPr>
        <w:t>.</w:t>
      </w:r>
    </w:p>
    <w:p w:rsidR="00311060" w:rsidRPr="00FD2138" w:rsidRDefault="00311060" w:rsidP="00FD2138">
      <w:pPr>
        <w:pStyle w:val="NoSpacing"/>
        <w:rPr>
          <w:sz w:val="4"/>
          <w:szCs w:val="74"/>
          <w:lang w:val="en"/>
        </w:rPr>
      </w:pPr>
      <w:r w:rsidRPr="00FD2138">
        <w:rPr>
          <w:sz w:val="4"/>
          <w:szCs w:val="74"/>
          <w:bdr w:val="none" w:sz="0" w:space="0" w:color="auto" w:frame="1"/>
          <w:lang w:val="en"/>
        </w:rPr>
        <w:t> </w:t>
      </w:r>
    </w:p>
    <w:p w:rsidR="00311060" w:rsidRPr="00FD2138" w:rsidRDefault="00311060" w:rsidP="00FD2138">
      <w:pPr>
        <w:pStyle w:val="NoSpacing"/>
        <w:rPr>
          <w:sz w:val="24"/>
          <w:lang w:val="en"/>
        </w:rPr>
      </w:pPr>
      <w:r w:rsidRPr="00FD2138">
        <w:rPr>
          <w:sz w:val="24"/>
          <w:bdr w:val="none" w:sz="0" w:space="0" w:color="auto" w:frame="1"/>
          <w:lang w:val="en"/>
        </w:rPr>
        <w:t>The maximum amount with which a company gets registration/incorporation is called:</w:t>
      </w:r>
    </w:p>
    <w:p w:rsidR="00311060" w:rsidRPr="00FD2138" w:rsidRDefault="00311060" w:rsidP="00FD2138">
      <w:pPr>
        <w:pStyle w:val="NoSpacing"/>
        <w:rPr>
          <w:b/>
          <w:sz w:val="26"/>
          <w:szCs w:val="120"/>
          <w:lang w:val="en"/>
        </w:rPr>
      </w:pPr>
      <w:r w:rsidRPr="00FD2138">
        <w:rPr>
          <w:b/>
          <w:bCs/>
          <w:sz w:val="26"/>
          <w:szCs w:val="120"/>
          <w:bdr w:val="none" w:sz="0" w:space="0" w:color="auto" w:frame="1"/>
          <w:lang w:val="en"/>
        </w:rPr>
        <w:t>A.</w:t>
      </w:r>
    </w:p>
    <w:p w:rsidR="00311060" w:rsidRPr="00FD2138" w:rsidRDefault="00311060" w:rsidP="00FD2138">
      <w:pPr>
        <w:pStyle w:val="NoSpacing"/>
        <w:rPr>
          <w:b/>
          <w:sz w:val="4"/>
          <w:szCs w:val="74"/>
          <w:lang w:val="en"/>
        </w:rPr>
      </w:pPr>
      <w:r w:rsidRPr="00FD2138">
        <w:rPr>
          <w:b/>
          <w:sz w:val="4"/>
          <w:szCs w:val="74"/>
          <w:bdr w:val="none" w:sz="0" w:space="0" w:color="auto" w:frame="1"/>
          <w:lang w:val="en"/>
        </w:rPr>
        <w:t> </w:t>
      </w:r>
    </w:p>
    <w:p w:rsidR="00311060" w:rsidRPr="00FD2138" w:rsidRDefault="00311060" w:rsidP="00FD2138">
      <w:pPr>
        <w:pStyle w:val="NoSpacing"/>
        <w:rPr>
          <w:b/>
          <w:sz w:val="26"/>
          <w:szCs w:val="120"/>
          <w:lang w:val="en"/>
        </w:rPr>
      </w:pPr>
      <w:r w:rsidRPr="00FD2138">
        <w:rPr>
          <w:b/>
          <w:bCs/>
          <w:spacing w:val="-15"/>
          <w:sz w:val="26"/>
          <w:szCs w:val="120"/>
          <w:bdr w:val="none" w:sz="0" w:space="0" w:color="auto" w:frame="1"/>
          <w:lang w:val="en"/>
        </w:rPr>
        <w:lastRenderedPageBreak/>
        <w:t>Authorized share capital</w:t>
      </w:r>
    </w:p>
    <w:p w:rsidR="00311060" w:rsidRPr="00FD2138" w:rsidRDefault="00311060" w:rsidP="00FD2138">
      <w:pPr>
        <w:pStyle w:val="NoSpacing"/>
        <w:rPr>
          <w:sz w:val="24"/>
          <w:lang w:val="en"/>
        </w:rPr>
      </w:pPr>
      <w:r w:rsidRPr="00FD2138">
        <w:rPr>
          <w:sz w:val="24"/>
          <w:bdr w:val="none" w:sz="0" w:space="0" w:color="auto" w:frame="1"/>
          <w:lang w:val="en"/>
        </w:rPr>
        <w:t>B.</w:t>
      </w:r>
    </w:p>
    <w:p w:rsidR="00311060" w:rsidRPr="00FD2138" w:rsidRDefault="00311060" w:rsidP="00FD2138">
      <w:pPr>
        <w:pStyle w:val="NoSpacing"/>
        <w:rPr>
          <w:sz w:val="4"/>
          <w:szCs w:val="74"/>
          <w:lang w:val="en"/>
        </w:rPr>
      </w:pPr>
      <w:r w:rsidRPr="00FD2138">
        <w:rPr>
          <w:sz w:val="4"/>
          <w:szCs w:val="74"/>
          <w:bdr w:val="none" w:sz="0" w:space="0" w:color="auto" w:frame="1"/>
          <w:lang w:val="en"/>
        </w:rPr>
        <w:t> </w:t>
      </w:r>
    </w:p>
    <w:p w:rsidR="00F30DEC" w:rsidRPr="00FD2138" w:rsidRDefault="00311060" w:rsidP="00FD2138">
      <w:pPr>
        <w:pStyle w:val="NoSpacing"/>
        <w:rPr>
          <w:sz w:val="24"/>
          <w:bdr w:val="none" w:sz="0" w:space="0" w:color="auto" w:frame="1"/>
          <w:lang w:val="en"/>
        </w:rPr>
      </w:pPr>
      <w:r w:rsidRPr="00FD2138">
        <w:rPr>
          <w:sz w:val="24"/>
          <w:bdr w:val="none" w:sz="0" w:space="0" w:color="auto" w:frame="1"/>
          <w:lang w:val="en"/>
        </w:rPr>
        <w:t>Issued share capital</w:t>
      </w:r>
    </w:p>
    <w:p w:rsidR="00311060" w:rsidRPr="00FD2138" w:rsidRDefault="00311060" w:rsidP="00FD2138">
      <w:pPr>
        <w:pStyle w:val="NoSpacing"/>
        <w:rPr>
          <w:sz w:val="24"/>
          <w:lang w:val="en"/>
        </w:rPr>
      </w:pPr>
      <w:r w:rsidRPr="00FD2138">
        <w:rPr>
          <w:sz w:val="24"/>
          <w:bdr w:val="none" w:sz="0" w:space="0" w:color="auto" w:frame="1"/>
          <w:lang w:val="en"/>
        </w:rPr>
        <w:t>C.</w:t>
      </w:r>
    </w:p>
    <w:p w:rsidR="00311060" w:rsidRPr="00FD2138" w:rsidRDefault="00311060" w:rsidP="00FD2138">
      <w:pPr>
        <w:pStyle w:val="NoSpacing"/>
        <w:rPr>
          <w:sz w:val="4"/>
          <w:szCs w:val="74"/>
          <w:lang w:val="en"/>
        </w:rPr>
      </w:pPr>
      <w:r w:rsidRPr="00FD2138">
        <w:rPr>
          <w:sz w:val="4"/>
          <w:szCs w:val="74"/>
          <w:bdr w:val="none" w:sz="0" w:space="0" w:color="auto" w:frame="1"/>
          <w:lang w:val="en"/>
        </w:rPr>
        <w:t> </w:t>
      </w:r>
    </w:p>
    <w:p w:rsidR="00F30DEC" w:rsidRPr="00FD2138" w:rsidRDefault="00311060" w:rsidP="00FD2138">
      <w:pPr>
        <w:pStyle w:val="NoSpacing"/>
        <w:rPr>
          <w:sz w:val="24"/>
          <w:bdr w:val="none" w:sz="0" w:space="0" w:color="auto" w:frame="1"/>
          <w:lang w:val="en"/>
        </w:rPr>
      </w:pPr>
      <w:r w:rsidRPr="00FD2138">
        <w:rPr>
          <w:sz w:val="24"/>
          <w:bdr w:val="none" w:sz="0" w:space="0" w:color="auto" w:frame="1"/>
          <w:lang w:val="en"/>
        </w:rPr>
        <w:t>Subscribed share capital</w:t>
      </w:r>
    </w:p>
    <w:p w:rsidR="00311060" w:rsidRPr="00FD2138" w:rsidRDefault="00311060" w:rsidP="00FD2138">
      <w:pPr>
        <w:pStyle w:val="NoSpacing"/>
        <w:rPr>
          <w:sz w:val="24"/>
          <w:lang w:val="en"/>
        </w:rPr>
      </w:pPr>
      <w:r w:rsidRPr="00FD2138">
        <w:rPr>
          <w:sz w:val="24"/>
          <w:bdr w:val="none" w:sz="0" w:space="0" w:color="auto" w:frame="1"/>
          <w:lang w:val="en"/>
        </w:rPr>
        <w:t>D.</w:t>
      </w:r>
    </w:p>
    <w:p w:rsidR="00311060" w:rsidRPr="00FD2138" w:rsidRDefault="00311060" w:rsidP="00FD2138">
      <w:pPr>
        <w:pStyle w:val="NoSpacing"/>
        <w:rPr>
          <w:sz w:val="4"/>
          <w:szCs w:val="74"/>
          <w:lang w:val="en"/>
        </w:rPr>
      </w:pPr>
      <w:r w:rsidRPr="00FD2138">
        <w:rPr>
          <w:sz w:val="4"/>
          <w:szCs w:val="74"/>
          <w:bdr w:val="none" w:sz="0" w:space="0" w:color="auto" w:frame="1"/>
          <w:lang w:val="en"/>
        </w:rPr>
        <w:t> </w:t>
      </w:r>
    </w:p>
    <w:p w:rsidR="00F30DEC" w:rsidRPr="00FD2138" w:rsidRDefault="00311060" w:rsidP="00FD2138">
      <w:pPr>
        <w:pStyle w:val="NoSpacing"/>
        <w:rPr>
          <w:sz w:val="24"/>
          <w:bdr w:val="none" w:sz="0" w:space="0" w:color="auto" w:frame="1"/>
          <w:lang w:val="en"/>
        </w:rPr>
      </w:pPr>
      <w:r w:rsidRPr="00FD2138">
        <w:rPr>
          <w:sz w:val="24"/>
          <w:bdr w:val="none" w:sz="0" w:space="0" w:color="auto" w:frame="1"/>
          <w:lang w:val="en"/>
        </w:rPr>
        <w:t>Paid up share capital</w:t>
      </w:r>
    </w:p>
    <w:p w:rsidR="00F30DEC" w:rsidRPr="00FD2138" w:rsidRDefault="00F30DEC" w:rsidP="00FD2138">
      <w:pPr>
        <w:pStyle w:val="NoSpacing"/>
        <w:rPr>
          <w:sz w:val="24"/>
          <w:bdr w:val="none" w:sz="0" w:space="0" w:color="auto" w:frame="1"/>
          <w:lang w:val="en"/>
        </w:rPr>
      </w:pPr>
    </w:p>
    <w:p w:rsidR="00FD2138" w:rsidRPr="00FD2138" w:rsidRDefault="00FD2138" w:rsidP="00FD2138">
      <w:pPr>
        <w:pStyle w:val="NoSpacing"/>
        <w:rPr>
          <w:sz w:val="6"/>
          <w:bdr w:val="none" w:sz="0" w:space="0" w:color="auto" w:frame="1"/>
          <w:lang w:val="en"/>
        </w:rPr>
      </w:pP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65.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 No entry is recorded for: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A.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Issued share capital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0"/>
          <w:szCs w:val="120"/>
          <w:lang w:val="en"/>
        </w:rPr>
      </w:pPr>
      <w:r w:rsidRPr="00FD2138">
        <w:rPr>
          <w:rFonts w:ascii="ff1" w:eastAsia="Times New Roman" w:hAnsi="ff1" w:cs="Times New Roman"/>
          <w:b/>
          <w:bCs/>
          <w:sz w:val="20"/>
          <w:szCs w:val="120"/>
          <w:lang w:val="en"/>
        </w:rPr>
        <w:t>B.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0"/>
          <w:szCs w:val="120"/>
          <w:lang w:val="en"/>
        </w:rPr>
      </w:pPr>
      <w:r w:rsidRPr="00FD2138">
        <w:rPr>
          <w:rFonts w:ascii="ff1" w:eastAsia="Times New Roman" w:hAnsi="ff1" w:cs="Times New Roman"/>
          <w:b/>
          <w:bCs/>
          <w:spacing w:val="-15"/>
          <w:sz w:val="20"/>
          <w:szCs w:val="120"/>
          <w:lang w:val="en"/>
        </w:rPr>
        <w:t>Authorized share capital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C.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Subscribed share capital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D.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 None of the given options</w:t>
      </w:r>
    </w:p>
    <w:p w:rsidR="00FD2138" w:rsidRPr="00FD2138" w:rsidRDefault="00FD2138" w:rsidP="00FD2138">
      <w:pPr>
        <w:pStyle w:val="NoSpacing"/>
        <w:rPr>
          <w:b/>
          <w:sz w:val="4"/>
          <w:bdr w:val="none" w:sz="0" w:space="0" w:color="auto" w:frame="1"/>
          <w:lang w:val="en"/>
        </w:rPr>
      </w:pP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  <w:r>
        <w:rPr>
          <w:rFonts w:ascii="ff0" w:eastAsia="Times New Roman" w:hAnsi="ff0" w:cs="Times New Roman"/>
          <w:sz w:val="25"/>
          <w:szCs w:val="125"/>
          <w:lang w:val="en"/>
        </w:rPr>
        <w:t>66.</w:t>
      </w:r>
      <w:r w:rsidRPr="00FD2138">
        <w:rPr>
          <w:rFonts w:ascii="ff0" w:eastAsia="Times New Roman" w:hAnsi="ff0" w:cs="Times New Roman"/>
          <w:sz w:val="25"/>
          <w:szCs w:val="125"/>
          <w:lang w:val="en"/>
        </w:rPr>
        <w:t> No entry is recorded for: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A.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Issued share capital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0"/>
          <w:szCs w:val="120"/>
          <w:lang w:val="en"/>
        </w:rPr>
      </w:pPr>
      <w:r w:rsidRPr="00FD2138">
        <w:rPr>
          <w:rFonts w:ascii="ff1" w:eastAsia="Times New Roman" w:hAnsi="ff1" w:cs="Times New Roman"/>
          <w:b/>
          <w:bCs/>
          <w:sz w:val="20"/>
          <w:szCs w:val="120"/>
          <w:lang w:val="en"/>
        </w:rPr>
        <w:t>B.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0"/>
          <w:szCs w:val="120"/>
          <w:lang w:val="en"/>
        </w:rPr>
      </w:pPr>
      <w:r w:rsidRPr="00FD2138">
        <w:rPr>
          <w:rFonts w:ascii="ff1" w:eastAsia="Times New Roman" w:hAnsi="ff1" w:cs="Times New Roman"/>
          <w:b/>
          <w:bCs/>
          <w:spacing w:val="-15"/>
          <w:sz w:val="20"/>
          <w:szCs w:val="120"/>
          <w:lang w:val="en"/>
        </w:rPr>
        <w:t>Authorized share capital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C.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Subscribed share capital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D.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 None of the given options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vanish/>
          <w:sz w:val="4"/>
          <w:szCs w:val="24"/>
          <w:lang w:val="en"/>
        </w:rPr>
      </w:pPr>
      <w:r w:rsidRPr="00FD2138">
        <w:rPr>
          <w:rFonts w:ascii="Times New Roman" w:eastAsia="Times New Roman" w:hAnsi="Times New Roman" w:cs="Times New Roman"/>
          <w:noProof/>
          <w:vanish/>
          <w:sz w:val="4"/>
          <w:szCs w:val="24"/>
        </w:rPr>
        <w:drawing>
          <wp:inline distT="0" distB="0" distL="0" distR="0" wp14:anchorId="517CF978" wp14:editId="427B5A8B">
            <wp:extent cx="923925" cy="57150"/>
            <wp:effectExtent l="0" t="0" r="9525" b="0"/>
            <wp:docPr id="36" name="Picture 36" descr="https://html2-f.scribdassets.com/6omhd4b6rkb9wts/images/17-7133a344d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9" descr="https://html2-f.scribdassets.com/6omhd4b6rkb9wts/images/17-7133a344d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38">
        <w:rPr>
          <w:rFonts w:ascii="Times New Roman" w:eastAsia="Times New Roman" w:hAnsi="Times New Roman" w:cs="Times New Roman"/>
          <w:noProof/>
          <w:vanish/>
          <w:sz w:val="4"/>
          <w:szCs w:val="24"/>
        </w:rPr>
        <w:drawing>
          <wp:inline distT="0" distB="0" distL="0" distR="0" wp14:anchorId="5F89DF84" wp14:editId="4750C35D">
            <wp:extent cx="923925" cy="57150"/>
            <wp:effectExtent l="0" t="0" r="9525" b="0"/>
            <wp:docPr id="35" name="Picture 35" descr="https://html2-f.scribdassets.com/6omhd4b6rkb9wts/images/17-7133a344d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0" descr="https://html2-f.scribdassets.com/6omhd4b6rkb9wts/images/17-7133a344d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24"/>
          <w:lang w:val="en"/>
        </w:rPr>
      </w:pPr>
      <w:r w:rsidRPr="00FD2138">
        <w:rPr>
          <w:rFonts w:ascii="Times New Roman" w:eastAsia="Times New Roman" w:hAnsi="Times New Roman" w:cs="Times New Roman"/>
          <w:sz w:val="4"/>
          <w:szCs w:val="24"/>
          <w:lang w:val="en"/>
        </w:rPr>
        <w:t xml:space="preserve">  </w:t>
      </w:r>
    </w:p>
    <w:p w:rsidR="00FD2138" w:rsidRDefault="00FD2138" w:rsidP="00FD2138">
      <w:pPr>
        <w:pStyle w:val="NoSpacing"/>
        <w:rPr>
          <w:rFonts w:ascii="ff1" w:eastAsia="Times New Roman" w:hAnsi="ff1" w:cs="Times New Roman"/>
          <w:b/>
          <w:bCs/>
          <w:sz w:val="20"/>
          <w:szCs w:val="120"/>
          <w:lang w:val="en"/>
        </w:rPr>
      </w:pP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0"/>
          <w:szCs w:val="120"/>
          <w:lang w:val="en"/>
        </w:rPr>
      </w:pPr>
      <w:r>
        <w:rPr>
          <w:rFonts w:ascii="ff1" w:eastAsia="Times New Roman" w:hAnsi="ff1" w:cs="Times New Roman"/>
          <w:b/>
          <w:bCs/>
          <w:sz w:val="20"/>
          <w:szCs w:val="120"/>
          <w:lang w:val="en"/>
        </w:rPr>
        <w:t>67</w:t>
      </w:r>
      <w:r w:rsidRPr="00FD2138">
        <w:rPr>
          <w:rFonts w:ascii="ff1" w:eastAsia="Times New Roman" w:hAnsi="ff1" w:cs="Times New Roman"/>
          <w:b/>
          <w:bCs/>
          <w:sz w:val="20"/>
          <w:szCs w:val="120"/>
          <w:lang w:val="en"/>
        </w:rPr>
        <w:t>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All preliminary expenses are incurred by _________ of the company.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0"/>
          <w:szCs w:val="120"/>
          <w:lang w:val="en"/>
        </w:rPr>
      </w:pPr>
      <w:r w:rsidRPr="00FD2138">
        <w:rPr>
          <w:rFonts w:ascii="ff1" w:eastAsia="Times New Roman" w:hAnsi="ff1" w:cs="Times New Roman"/>
          <w:b/>
          <w:bCs/>
          <w:sz w:val="20"/>
          <w:szCs w:val="120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A.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Directors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0"/>
          <w:szCs w:val="120"/>
          <w:lang w:val="en"/>
        </w:rPr>
      </w:pPr>
      <w:r w:rsidRPr="00FD2138">
        <w:rPr>
          <w:rFonts w:ascii="ff1" w:eastAsia="Times New Roman" w:hAnsi="ff1" w:cs="Times New Roman"/>
          <w:b/>
          <w:bCs/>
          <w:sz w:val="20"/>
          <w:szCs w:val="120"/>
          <w:lang w:val="en"/>
        </w:rPr>
        <w:t>B.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0"/>
          <w:szCs w:val="120"/>
          <w:lang w:val="en"/>
        </w:rPr>
      </w:pPr>
      <w:r w:rsidRPr="00FD2138">
        <w:rPr>
          <w:rFonts w:ascii="ff1" w:eastAsia="Times New Roman" w:hAnsi="ff1" w:cs="Times New Roman"/>
          <w:b/>
          <w:bCs/>
          <w:spacing w:val="-15"/>
          <w:sz w:val="20"/>
          <w:szCs w:val="120"/>
          <w:lang w:val="en"/>
        </w:rPr>
        <w:t>Subscribers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C.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Accountant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D.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lastRenderedPageBreak/>
        <w:t>Managers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>
        <w:rPr>
          <w:rFonts w:ascii="ff0" w:eastAsia="Times New Roman" w:hAnsi="ff0" w:cs="Times New Roman"/>
          <w:sz w:val="25"/>
          <w:szCs w:val="125"/>
          <w:lang w:val="en"/>
        </w:rPr>
        <w:t>68</w:t>
      </w:r>
      <w:r w:rsidRPr="00FD2138">
        <w:rPr>
          <w:rFonts w:ascii="ff0" w:eastAsia="Times New Roman" w:hAnsi="ff0" w:cs="Times New Roman"/>
          <w:sz w:val="25"/>
          <w:szCs w:val="125"/>
          <w:lang w:val="en"/>
        </w:rPr>
        <w:t>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Share Premium Account account is used to: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A.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Write off Preliminary Expenses of the company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B.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Write off the balance amount, in issuing shares on discount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C.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Issue fully paid Bonus Shares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0"/>
          <w:szCs w:val="120"/>
          <w:lang w:val="en"/>
        </w:rPr>
      </w:pPr>
      <w:r w:rsidRPr="00FD2138">
        <w:rPr>
          <w:rFonts w:ascii="ff1" w:eastAsia="Times New Roman" w:hAnsi="ff1" w:cs="Times New Roman"/>
          <w:b/>
          <w:bCs/>
          <w:sz w:val="20"/>
          <w:szCs w:val="120"/>
          <w:lang w:val="en"/>
        </w:rPr>
        <w:t>D.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0"/>
          <w:szCs w:val="120"/>
          <w:lang w:val="en"/>
        </w:rPr>
      </w:pPr>
      <w:r w:rsidRPr="00FD2138">
        <w:rPr>
          <w:rFonts w:ascii="ff1" w:eastAsia="Times New Roman" w:hAnsi="ff1" w:cs="Times New Roman"/>
          <w:b/>
          <w:bCs/>
          <w:spacing w:val="-15"/>
          <w:sz w:val="20"/>
          <w:szCs w:val="120"/>
          <w:lang w:val="en"/>
        </w:rPr>
        <w:t>All of the given options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6</w:t>
      </w:r>
      <w:r>
        <w:rPr>
          <w:rFonts w:ascii="ff0" w:eastAsia="Times New Roman" w:hAnsi="ff0" w:cs="Times New Roman"/>
          <w:sz w:val="25"/>
          <w:szCs w:val="125"/>
          <w:lang w:val="en"/>
        </w:rPr>
        <w:t>9</w:t>
      </w:r>
      <w:r w:rsidRPr="00FD2138">
        <w:rPr>
          <w:rFonts w:ascii="ff0" w:eastAsia="Times New Roman" w:hAnsi="ff0" w:cs="Times New Roman"/>
          <w:sz w:val="25"/>
          <w:szCs w:val="125"/>
          <w:lang w:val="en"/>
        </w:rPr>
        <w:t>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Dividend is approved by the share holders in the __________at the recommendation of the directors.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0"/>
          <w:szCs w:val="120"/>
          <w:lang w:val="en"/>
        </w:rPr>
      </w:pPr>
      <w:r w:rsidRPr="00FD2138">
        <w:rPr>
          <w:rFonts w:ascii="ff1" w:eastAsia="Times New Roman" w:hAnsi="ff1" w:cs="Times New Roman"/>
          <w:b/>
          <w:bCs/>
          <w:sz w:val="20"/>
          <w:szCs w:val="120"/>
          <w:lang w:val="en"/>
        </w:rPr>
        <w:t>A.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0"/>
          <w:szCs w:val="120"/>
          <w:lang w:val="en"/>
        </w:rPr>
      </w:pPr>
      <w:r w:rsidRPr="00FD2138">
        <w:rPr>
          <w:rFonts w:ascii="ff1" w:eastAsia="Times New Roman" w:hAnsi="ff1" w:cs="Times New Roman"/>
          <w:b/>
          <w:bCs/>
          <w:spacing w:val="-15"/>
          <w:sz w:val="20"/>
          <w:szCs w:val="120"/>
          <w:lang w:val="en"/>
        </w:rPr>
        <w:t>Annual general meeting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B.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Directors meeting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C.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Statutory meeting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D.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Special meeting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>
        <w:rPr>
          <w:rFonts w:ascii="ff0" w:eastAsia="Times New Roman" w:hAnsi="ff0" w:cs="Times New Roman"/>
          <w:sz w:val="25"/>
          <w:szCs w:val="125"/>
          <w:lang w:val="en"/>
        </w:rPr>
        <w:t>70</w:t>
      </w:r>
      <w:r w:rsidRPr="00FD2138">
        <w:rPr>
          <w:rFonts w:ascii="ff0" w:eastAsia="Times New Roman" w:hAnsi="ff0" w:cs="Times New Roman"/>
          <w:sz w:val="25"/>
          <w:szCs w:val="125"/>
          <w:lang w:val="en"/>
        </w:rPr>
        <w:t>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pacing w:val="15"/>
          <w:sz w:val="25"/>
          <w:szCs w:val="125"/>
          <w:lang w:val="en"/>
        </w:rPr>
        <w:t>In Pakistan, Financial Statements of limited companies are prepared in accordance</w:t>
      </w:r>
      <w:r w:rsidRPr="00FD2138">
        <w:rPr>
          <w:rFonts w:ascii="ff0" w:eastAsia="Times New Roman" w:hAnsi="ff0" w:cs="Times New Roman"/>
          <w:sz w:val="25"/>
          <w:szCs w:val="125"/>
          <w:lang w:val="en"/>
        </w:rPr>
        <w:t>with: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A.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International accounting standards adopted in Pakistan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B.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Companies Ordinance 1984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0"/>
          <w:szCs w:val="120"/>
          <w:lang w:val="en"/>
        </w:rPr>
      </w:pPr>
      <w:r w:rsidRPr="00FD2138">
        <w:rPr>
          <w:rFonts w:ascii="ff1" w:eastAsia="Times New Roman" w:hAnsi="ff1" w:cs="Times New Roman"/>
          <w:b/>
          <w:bCs/>
          <w:sz w:val="20"/>
          <w:szCs w:val="120"/>
          <w:lang w:val="en"/>
        </w:rPr>
        <w:t>C.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0"/>
          <w:szCs w:val="120"/>
          <w:lang w:val="en"/>
        </w:rPr>
      </w:pPr>
      <w:r w:rsidRPr="00FD2138">
        <w:rPr>
          <w:rFonts w:ascii="ff1" w:eastAsia="Times New Roman" w:hAnsi="ff1" w:cs="Times New Roman"/>
          <w:b/>
          <w:bCs/>
          <w:spacing w:val="-15"/>
          <w:sz w:val="20"/>
          <w:szCs w:val="120"/>
          <w:lang w:val="en"/>
        </w:rPr>
        <w:t>Both A &amp; B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D.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 None of the given options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>
        <w:rPr>
          <w:rFonts w:ascii="ff0" w:eastAsia="Times New Roman" w:hAnsi="ff0" w:cs="Times New Roman"/>
          <w:sz w:val="25"/>
          <w:szCs w:val="125"/>
          <w:lang w:val="en"/>
        </w:rPr>
        <w:t>71</w:t>
      </w:r>
      <w:r w:rsidRPr="00FD2138">
        <w:rPr>
          <w:rFonts w:ascii="ff0" w:eastAsia="Times New Roman" w:hAnsi="ff0" w:cs="Times New Roman"/>
          <w:sz w:val="25"/>
          <w:szCs w:val="125"/>
          <w:lang w:val="en"/>
        </w:rPr>
        <w:t>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Which of the following are explained in Notes to the accounts?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lastRenderedPageBreak/>
        <w:t>A.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 Nature of business of the company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24"/>
          <w:lang w:val="en"/>
        </w:rPr>
      </w:pPr>
      <w:r w:rsidRPr="00FD2138">
        <w:rPr>
          <w:rFonts w:ascii="Times New Roman" w:eastAsia="Times New Roman" w:hAnsi="Times New Roman" w:cs="Times New Roman"/>
          <w:sz w:val="4"/>
          <w:szCs w:val="24"/>
          <w:lang w:val="en"/>
        </w:rPr>
        <w:t xml:space="preserve">  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B.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Accounting Policies of the company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C.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Details and explanation of items given in the Profit and Loss Account and</w:t>
      </w:r>
      <w:r>
        <w:rPr>
          <w:rFonts w:ascii="ff0" w:eastAsia="Times New Roman" w:hAnsi="ff0" w:cs="Times New Roman"/>
          <w:sz w:val="25"/>
          <w:szCs w:val="125"/>
          <w:lang w:val="en"/>
        </w:rPr>
        <w:t xml:space="preserve"> </w:t>
      </w:r>
      <w:r w:rsidRPr="00FD2138">
        <w:rPr>
          <w:rFonts w:ascii="ff0" w:eastAsia="Times New Roman" w:hAnsi="ff0" w:cs="Times New Roman"/>
          <w:sz w:val="25"/>
          <w:szCs w:val="125"/>
          <w:lang w:val="en"/>
        </w:rPr>
        <w:t>Balance Sheet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0"/>
          <w:szCs w:val="120"/>
          <w:lang w:val="en"/>
        </w:rPr>
      </w:pPr>
      <w:r w:rsidRPr="00FD2138">
        <w:rPr>
          <w:rFonts w:ascii="ff1" w:eastAsia="Times New Roman" w:hAnsi="ff1" w:cs="Times New Roman"/>
          <w:b/>
          <w:bCs/>
          <w:sz w:val="20"/>
          <w:szCs w:val="120"/>
          <w:lang w:val="en"/>
        </w:rPr>
        <w:t>D.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0"/>
          <w:szCs w:val="120"/>
          <w:lang w:val="en"/>
        </w:rPr>
      </w:pPr>
      <w:r w:rsidRPr="00FD2138">
        <w:rPr>
          <w:rFonts w:ascii="ff1" w:eastAsia="Times New Roman" w:hAnsi="ff1" w:cs="Times New Roman"/>
          <w:b/>
          <w:bCs/>
          <w:spacing w:val="-15"/>
          <w:sz w:val="20"/>
          <w:szCs w:val="120"/>
          <w:lang w:val="en"/>
        </w:rPr>
        <w:t>All of the given options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>
        <w:rPr>
          <w:rFonts w:ascii="ff0" w:eastAsia="Times New Roman" w:hAnsi="ff0" w:cs="Times New Roman"/>
          <w:sz w:val="25"/>
          <w:szCs w:val="125"/>
          <w:lang w:val="en"/>
        </w:rPr>
        <w:t>72</w:t>
      </w:r>
      <w:r w:rsidRPr="00FD2138">
        <w:rPr>
          <w:rFonts w:ascii="ff0" w:eastAsia="Times New Roman" w:hAnsi="ff0" w:cs="Times New Roman"/>
          <w:sz w:val="25"/>
          <w:szCs w:val="125"/>
          <w:lang w:val="en"/>
        </w:rPr>
        <w:t>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Both Debentures and Term Finance Certificates are usually issued by: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0"/>
          <w:szCs w:val="120"/>
          <w:lang w:val="en"/>
        </w:rPr>
      </w:pPr>
      <w:r w:rsidRPr="00FD2138">
        <w:rPr>
          <w:rFonts w:ascii="ff1" w:eastAsia="Times New Roman" w:hAnsi="ff1" w:cs="Times New Roman"/>
          <w:b/>
          <w:bCs/>
          <w:sz w:val="20"/>
          <w:szCs w:val="120"/>
          <w:lang w:val="en"/>
        </w:rPr>
        <w:t>A.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0"/>
          <w:szCs w:val="120"/>
          <w:lang w:val="en"/>
        </w:rPr>
      </w:pPr>
      <w:r w:rsidRPr="00FD2138">
        <w:rPr>
          <w:rFonts w:ascii="ff1" w:eastAsia="Times New Roman" w:hAnsi="ff1" w:cs="Times New Roman"/>
          <w:b/>
          <w:bCs/>
          <w:spacing w:val="-15"/>
          <w:sz w:val="20"/>
          <w:szCs w:val="120"/>
          <w:lang w:val="en"/>
        </w:rPr>
        <w:t>Public Companies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B.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Private Companies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C.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Listed Companies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D.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 Non listed companies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>
        <w:rPr>
          <w:rFonts w:ascii="ff0" w:eastAsia="Times New Roman" w:hAnsi="ff0" w:cs="Times New Roman"/>
          <w:sz w:val="25"/>
          <w:szCs w:val="125"/>
          <w:lang w:val="en"/>
        </w:rPr>
        <w:t>73</w:t>
      </w:r>
      <w:r w:rsidRPr="00FD2138">
        <w:rPr>
          <w:rFonts w:ascii="ff0" w:eastAsia="Times New Roman" w:hAnsi="ff0" w:cs="Times New Roman"/>
          <w:sz w:val="25"/>
          <w:szCs w:val="125"/>
          <w:lang w:val="en"/>
        </w:rPr>
        <w:t>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Which of the following is not a Component of Financial statement?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A.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Balance Sheet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B.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 Notes to the Accounts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C.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Comparative figures of Previous Period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0"/>
          <w:szCs w:val="120"/>
          <w:lang w:val="en"/>
        </w:rPr>
      </w:pPr>
      <w:r w:rsidRPr="00FD2138">
        <w:rPr>
          <w:rFonts w:ascii="ff1" w:eastAsia="Times New Roman" w:hAnsi="ff1" w:cs="Times New Roman"/>
          <w:b/>
          <w:bCs/>
          <w:sz w:val="20"/>
          <w:szCs w:val="120"/>
          <w:lang w:val="en"/>
        </w:rPr>
        <w:t>D.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0"/>
          <w:szCs w:val="120"/>
          <w:lang w:val="en"/>
        </w:rPr>
      </w:pPr>
      <w:r w:rsidRPr="00FD2138">
        <w:rPr>
          <w:rFonts w:ascii="ff1" w:eastAsia="Times New Roman" w:hAnsi="ff1" w:cs="Times New Roman"/>
          <w:b/>
          <w:bCs/>
          <w:spacing w:val="-15"/>
          <w:sz w:val="20"/>
          <w:szCs w:val="120"/>
          <w:lang w:val="en"/>
        </w:rPr>
        <w:t>None of the given options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>
        <w:rPr>
          <w:rFonts w:ascii="ff0" w:eastAsia="Times New Roman" w:hAnsi="ff0" w:cs="Times New Roman"/>
          <w:sz w:val="25"/>
          <w:szCs w:val="125"/>
          <w:lang w:val="en"/>
        </w:rPr>
        <w:t>74</w:t>
      </w:r>
      <w:r w:rsidRPr="00FD2138">
        <w:rPr>
          <w:rFonts w:ascii="ff0" w:eastAsia="Times New Roman" w:hAnsi="ff0" w:cs="Times New Roman"/>
          <w:sz w:val="25"/>
          <w:szCs w:val="125"/>
          <w:lang w:val="en"/>
        </w:rPr>
        <w:t>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A large organization with separate legal status is known as: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32"/>
          <w:szCs w:val="101"/>
          <w:lang w:val="en"/>
        </w:rPr>
      </w:pPr>
      <w:r w:rsidRPr="00FD2138">
        <w:rPr>
          <w:rFonts w:ascii="ff1" w:eastAsia="Times New Roman" w:hAnsi="ff1" w:cs="Times New Roman"/>
          <w:b/>
          <w:bCs/>
          <w:sz w:val="28"/>
          <w:szCs w:val="101"/>
          <w:lang w:val="en"/>
        </w:rPr>
        <w:t>a)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0"/>
          <w:szCs w:val="120"/>
          <w:lang w:val="en"/>
        </w:rPr>
      </w:pPr>
      <w:r w:rsidRPr="00FD2138">
        <w:rPr>
          <w:rFonts w:ascii="ff1" w:eastAsia="Times New Roman" w:hAnsi="ff1" w:cs="Times New Roman"/>
          <w:b/>
          <w:bCs/>
          <w:spacing w:val="-15"/>
          <w:sz w:val="20"/>
          <w:szCs w:val="120"/>
          <w:lang w:val="en"/>
        </w:rPr>
        <w:t>Limited Company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104"/>
          <w:lang w:val="en"/>
        </w:rPr>
      </w:pPr>
      <w:r w:rsidRPr="00FD2138">
        <w:rPr>
          <w:rFonts w:ascii="ff0" w:eastAsia="Times New Roman" w:hAnsi="ff0" w:cs="Times New Roman"/>
          <w:sz w:val="10"/>
          <w:szCs w:val="104"/>
          <w:lang w:val="en"/>
        </w:rPr>
        <w:t> </w:t>
      </w:r>
      <w:r w:rsidRPr="00FD2138">
        <w:rPr>
          <w:rFonts w:ascii="ff0" w:eastAsia="Times New Roman" w:hAnsi="ff0" w:cs="Times New Roman"/>
          <w:sz w:val="26"/>
          <w:szCs w:val="104"/>
          <w:lang w:val="en"/>
        </w:rPr>
        <w:t>b)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Sole proprietorship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18"/>
          <w:szCs w:val="104"/>
          <w:lang w:val="en"/>
        </w:rPr>
      </w:pPr>
      <w:r w:rsidRPr="00FD2138">
        <w:rPr>
          <w:rFonts w:ascii="ff0" w:eastAsia="Times New Roman" w:hAnsi="ff0" w:cs="Times New Roman"/>
          <w:sz w:val="24"/>
          <w:szCs w:val="104"/>
          <w:lang w:val="en"/>
        </w:rPr>
        <w:t>c)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Partnership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16"/>
          <w:szCs w:val="104"/>
          <w:lang w:val="en"/>
        </w:rPr>
      </w:pPr>
      <w:r w:rsidRPr="00FD2138">
        <w:rPr>
          <w:rFonts w:ascii="ff0" w:eastAsia="Times New Roman" w:hAnsi="ff0" w:cs="Times New Roman"/>
          <w:szCs w:val="104"/>
          <w:lang w:val="en"/>
        </w:rPr>
        <w:lastRenderedPageBreak/>
        <w:t>d)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 None of the given options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>
        <w:rPr>
          <w:rFonts w:ascii="ff0" w:eastAsia="Times New Roman" w:hAnsi="ff0" w:cs="Times New Roman"/>
          <w:sz w:val="25"/>
          <w:szCs w:val="125"/>
          <w:lang w:val="en"/>
        </w:rPr>
        <w:t>75</w:t>
      </w:r>
      <w:r w:rsidRPr="00FD2138">
        <w:rPr>
          <w:rFonts w:ascii="ff0" w:eastAsia="Times New Roman" w:hAnsi="ff0" w:cs="Times New Roman"/>
          <w:sz w:val="25"/>
          <w:szCs w:val="125"/>
          <w:lang w:val="en"/>
        </w:rPr>
        <w:t>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Which one of the following concept may be stated as "for every debit, there is accredit"?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pacing w:val="45"/>
          <w:sz w:val="25"/>
          <w:szCs w:val="125"/>
          <w:lang w:val="en"/>
        </w:rPr>
        <w:t>a.Separate Entity Concept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0"/>
          <w:szCs w:val="120"/>
          <w:lang w:val="en"/>
        </w:rPr>
      </w:pPr>
      <w:r w:rsidRPr="00FD2138">
        <w:rPr>
          <w:rFonts w:ascii="ff1" w:eastAsia="Times New Roman" w:hAnsi="ff1" w:cs="Times New Roman"/>
          <w:b/>
          <w:bCs/>
          <w:spacing w:val="45"/>
          <w:sz w:val="20"/>
          <w:szCs w:val="120"/>
          <w:lang w:val="en"/>
        </w:rPr>
        <w:t>b.Dual Aspect Concept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pacing w:val="45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pacing w:val="45"/>
          <w:sz w:val="25"/>
          <w:szCs w:val="125"/>
          <w:lang w:val="en"/>
        </w:rPr>
        <w:t>c.Money Measurement Concept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pacing w:val="45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pacing w:val="45"/>
          <w:sz w:val="25"/>
          <w:szCs w:val="125"/>
          <w:lang w:val="en"/>
        </w:rPr>
        <w:t>d.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pacing w:val="45"/>
          <w:sz w:val="25"/>
          <w:szCs w:val="125"/>
          <w:lang w:val="en"/>
        </w:rPr>
        <w:t>Accounting Period Concept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>
        <w:rPr>
          <w:rFonts w:ascii="ff0" w:eastAsia="Times New Roman" w:hAnsi="ff0" w:cs="Times New Roman"/>
          <w:sz w:val="25"/>
          <w:szCs w:val="125"/>
          <w:lang w:val="en"/>
        </w:rPr>
        <w:t>78</w:t>
      </w:r>
      <w:r w:rsidRPr="00FD2138">
        <w:rPr>
          <w:rFonts w:ascii="ff0" w:eastAsia="Times New Roman" w:hAnsi="ff0" w:cs="Times New Roman"/>
          <w:sz w:val="25"/>
          <w:szCs w:val="125"/>
          <w:lang w:val="en"/>
        </w:rPr>
        <w:t>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  <w:r>
        <w:rPr>
          <w:rFonts w:ascii="ff0" w:eastAsia="Times New Roman" w:hAnsi="ff0" w:cs="Times New Roman"/>
          <w:sz w:val="10"/>
          <w:szCs w:val="74"/>
          <w:lang w:val="en"/>
        </w:rPr>
        <w:t xml:space="preserve"> 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The accounting system, in which accounting entries are made on the basis of amount</w:t>
      </w:r>
      <w:r>
        <w:rPr>
          <w:rFonts w:ascii="ff0" w:eastAsia="Times New Roman" w:hAnsi="ff0" w:cs="Times New Roman"/>
          <w:sz w:val="25"/>
          <w:szCs w:val="125"/>
          <w:lang w:val="en"/>
        </w:rPr>
        <w:t xml:space="preserve"> </w:t>
      </w:r>
      <w:r w:rsidRPr="00FD2138">
        <w:rPr>
          <w:rFonts w:ascii="ff0" w:eastAsia="Times New Roman" w:hAnsi="ff0" w:cs="Times New Roman"/>
          <w:sz w:val="25"/>
          <w:szCs w:val="125"/>
          <w:lang w:val="en"/>
        </w:rPr>
        <w:t>having become due for payment or receipt, is known as: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16"/>
          <w:szCs w:val="104"/>
          <w:lang w:val="en"/>
        </w:rPr>
      </w:pPr>
      <w:r w:rsidRPr="00FD2138">
        <w:rPr>
          <w:rFonts w:ascii="ff0" w:eastAsia="Times New Roman" w:hAnsi="ff0" w:cs="Times New Roman"/>
          <w:szCs w:val="104"/>
          <w:lang w:val="en"/>
        </w:rPr>
        <w:t>a)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Cash system of accounting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12"/>
          <w:szCs w:val="104"/>
          <w:lang w:val="en"/>
        </w:rPr>
      </w:pPr>
      <w:r w:rsidRPr="00FD2138">
        <w:rPr>
          <w:rFonts w:ascii="ff0" w:eastAsia="Times New Roman" w:hAnsi="ff0" w:cs="Times New Roman"/>
          <w:sz w:val="18"/>
          <w:szCs w:val="104"/>
          <w:lang w:val="en"/>
        </w:rPr>
        <w:t> b)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Current accounting period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12"/>
          <w:szCs w:val="101"/>
          <w:lang w:val="en"/>
        </w:rPr>
      </w:pPr>
      <w:r w:rsidRPr="00FD2138">
        <w:rPr>
          <w:rFonts w:ascii="ff1" w:eastAsia="Times New Roman" w:hAnsi="ff1" w:cs="Times New Roman"/>
          <w:b/>
          <w:bCs/>
          <w:sz w:val="18"/>
          <w:szCs w:val="101"/>
          <w:lang w:val="en"/>
        </w:rPr>
        <w:t>c)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0"/>
          <w:szCs w:val="120"/>
          <w:lang w:val="en"/>
        </w:rPr>
      </w:pPr>
      <w:r w:rsidRPr="00FD2138">
        <w:rPr>
          <w:rFonts w:ascii="ff1" w:eastAsia="Times New Roman" w:hAnsi="ff1" w:cs="Times New Roman"/>
          <w:b/>
          <w:bCs/>
          <w:spacing w:val="-15"/>
          <w:sz w:val="20"/>
          <w:szCs w:val="120"/>
          <w:lang w:val="en"/>
        </w:rPr>
        <w:t>Accrual system of accounting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10"/>
          <w:szCs w:val="104"/>
          <w:lang w:val="en"/>
        </w:rPr>
      </w:pPr>
      <w:r w:rsidRPr="00FD2138">
        <w:rPr>
          <w:rFonts w:ascii="ff0" w:eastAsia="Times New Roman" w:hAnsi="ff0" w:cs="Times New Roman"/>
          <w:sz w:val="16"/>
          <w:szCs w:val="104"/>
          <w:lang w:val="en"/>
        </w:rPr>
        <w:t>d)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  <w:r w:rsidRPr="00FD2138">
        <w:rPr>
          <w:rFonts w:ascii="ff0" w:eastAsia="Times New Roman" w:hAnsi="ff0" w:cs="Times New Roman"/>
          <w:sz w:val="25"/>
          <w:szCs w:val="125"/>
          <w:lang w:val="en"/>
        </w:rPr>
        <w:t>None of the given options4.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Default="00FD2138" w:rsidP="00FD2138">
      <w:pPr>
        <w:pStyle w:val="NoSpacing"/>
        <w:rPr>
          <w:rFonts w:ascii="ff0" w:eastAsia="Times New Roman" w:hAnsi="ff0" w:cs="Times New Roman"/>
          <w:sz w:val="25"/>
          <w:szCs w:val="125"/>
          <w:lang w:val="en"/>
        </w:rPr>
      </w:pP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>
        <w:rPr>
          <w:rFonts w:ascii="ff0" w:eastAsia="Times New Roman" w:hAnsi="ff0" w:cs="Times New Roman"/>
          <w:sz w:val="25"/>
          <w:szCs w:val="125"/>
          <w:lang w:val="en"/>
        </w:rPr>
        <w:t xml:space="preserve">79. </w:t>
      </w:r>
      <w:r w:rsidRPr="00FD2138">
        <w:rPr>
          <w:rFonts w:ascii="ff0" w:eastAsia="Times New Roman" w:hAnsi="ff0" w:cs="Times New Roman"/>
          <w:sz w:val="25"/>
          <w:szCs w:val="125"/>
          <w:lang w:val="en"/>
        </w:rPr>
        <w:t>Assets which have no physical existence and which cannot be seen, touched or felt are</w:t>
      </w:r>
      <w:r>
        <w:rPr>
          <w:rFonts w:ascii="ff0" w:eastAsia="Times New Roman" w:hAnsi="ff0" w:cs="Times New Roman"/>
          <w:sz w:val="25"/>
          <w:szCs w:val="125"/>
          <w:lang w:val="en"/>
        </w:rPr>
        <w:t xml:space="preserve"> </w:t>
      </w:r>
      <w:r w:rsidRPr="00FD2138">
        <w:rPr>
          <w:rFonts w:ascii="ff0" w:eastAsia="Times New Roman" w:hAnsi="ff0" w:cs="Times New Roman"/>
          <w:sz w:val="25"/>
          <w:szCs w:val="125"/>
          <w:lang w:val="en"/>
        </w:rPr>
        <w:t>called: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14"/>
          <w:szCs w:val="104"/>
          <w:lang w:val="en"/>
        </w:rPr>
      </w:pPr>
      <w:r w:rsidRPr="00FD2138">
        <w:rPr>
          <w:rFonts w:ascii="ff0" w:eastAsia="Times New Roman" w:hAnsi="ff0" w:cs="Times New Roman"/>
          <w:sz w:val="20"/>
          <w:szCs w:val="104"/>
          <w:lang w:val="en"/>
        </w:rPr>
        <w:t>a)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Current assets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104"/>
          <w:lang w:val="en"/>
        </w:rPr>
      </w:pPr>
      <w:r w:rsidRPr="00FD2138">
        <w:rPr>
          <w:rFonts w:ascii="ff0" w:eastAsia="Times New Roman" w:hAnsi="ff0" w:cs="Times New Roman"/>
          <w:sz w:val="10"/>
          <w:szCs w:val="104"/>
          <w:lang w:val="en"/>
        </w:rPr>
        <w:t> </w:t>
      </w:r>
      <w:r w:rsidRPr="00FD2138">
        <w:rPr>
          <w:rFonts w:ascii="ff0" w:eastAsia="Times New Roman" w:hAnsi="ff0" w:cs="Times New Roman"/>
          <w:sz w:val="20"/>
          <w:szCs w:val="104"/>
          <w:lang w:val="en"/>
        </w:rPr>
        <w:t>b)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pacing w:val="-15"/>
          <w:sz w:val="25"/>
          <w:szCs w:val="125"/>
          <w:lang w:val="en"/>
        </w:rPr>
        <w:t>Tangible assets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12"/>
          <w:szCs w:val="104"/>
          <w:lang w:val="en"/>
        </w:rPr>
      </w:pPr>
      <w:r w:rsidRPr="00FD2138">
        <w:rPr>
          <w:rFonts w:ascii="ff0" w:eastAsia="Times New Roman" w:hAnsi="ff0" w:cs="Times New Roman"/>
          <w:sz w:val="18"/>
          <w:szCs w:val="104"/>
          <w:lang w:val="en"/>
        </w:rPr>
        <w:t>c)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5"/>
          <w:szCs w:val="125"/>
          <w:lang w:val="en"/>
        </w:rPr>
      </w:pPr>
      <w:r w:rsidRPr="00FD2138">
        <w:rPr>
          <w:rFonts w:ascii="ff0" w:eastAsia="Times New Roman" w:hAnsi="ff0" w:cs="Times New Roman"/>
          <w:sz w:val="25"/>
          <w:szCs w:val="125"/>
          <w:lang w:val="en"/>
        </w:rPr>
        <w:t>Fictitious assets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12"/>
          <w:szCs w:val="101"/>
          <w:lang w:val="en"/>
        </w:rPr>
      </w:pPr>
      <w:r w:rsidRPr="00FD2138">
        <w:rPr>
          <w:rFonts w:ascii="ff1" w:eastAsia="Times New Roman" w:hAnsi="ff1" w:cs="Times New Roman"/>
          <w:b/>
          <w:bCs/>
          <w:sz w:val="18"/>
          <w:szCs w:val="101"/>
          <w:lang w:val="en"/>
        </w:rPr>
        <w:t>d)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4"/>
          <w:szCs w:val="74"/>
          <w:lang w:val="en"/>
        </w:rPr>
      </w:pPr>
      <w:r w:rsidRPr="00FD2138">
        <w:rPr>
          <w:rFonts w:ascii="ff0" w:eastAsia="Times New Roman" w:hAnsi="ff0" w:cs="Times New Roman"/>
          <w:sz w:val="10"/>
          <w:szCs w:val="74"/>
          <w:lang w:val="en"/>
        </w:rPr>
        <w:t> </w:t>
      </w:r>
    </w:p>
    <w:p w:rsidR="00FD2138" w:rsidRPr="00FD2138" w:rsidRDefault="00FD2138" w:rsidP="00FD2138">
      <w:pPr>
        <w:pStyle w:val="NoSpacing"/>
        <w:rPr>
          <w:rFonts w:ascii="Times New Roman" w:eastAsia="Times New Roman" w:hAnsi="Times New Roman" w:cs="Times New Roman"/>
          <w:sz w:val="20"/>
          <w:szCs w:val="120"/>
          <w:lang w:val="en"/>
        </w:rPr>
      </w:pPr>
      <w:r w:rsidRPr="00FD2138">
        <w:rPr>
          <w:rFonts w:ascii="ff1" w:eastAsia="Times New Roman" w:hAnsi="ff1" w:cs="Times New Roman"/>
          <w:b/>
          <w:bCs/>
          <w:spacing w:val="-15"/>
          <w:sz w:val="20"/>
          <w:szCs w:val="120"/>
          <w:lang w:val="en"/>
        </w:rPr>
        <w:t>Intangible assets</w:t>
      </w:r>
    </w:p>
    <w:p w:rsidR="00FD2138" w:rsidRDefault="00FD2138" w:rsidP="00311060">
      <w:pPr>
        <w:pStyle w:val="NoSpacing"/>
        <w:rPr>
          <w:rFonts w:ascii="Arial" w:hAnsi="Arial" w:cs="Arial"/>
          <w:b/>
          <w:bdr w:val="none" w:sz="0" w:space="0" w:color="auto" w:frame="1"/>
          <w:lang w:val="en"/>
        </w:rPr>
      </w:pPr>
    </w:p>
    <w:p w:rsidR="00FD2138" w:rsidRPr="00FD2138" w:rsidRDefault="00FD2138" w:rsidP="00311060">
      <w:pPr>
        <w:pStyle w:val="NoSpacing"/>
        <w:rPr>
          <w:rFonts w:ascii="Arial" w:hAnsi="Arial" w:cs="Arial"/>
          <w:b/>
          <w:bdr w:val="none" w:sz="0" w:space="0" w:color="auto" w:frame="1"/>
          <w:lang w:val="en"/>
        </w:rPr>
      </w:pPr>
    </w:p>
    <w:sectPr w:rsidR="00FD2138" w:rsidRPr="00FD21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f0">
    <w:altName w:val="Times New Roman"/>
    <w:charset w:val="00"/>
    <w:family w:val="auto"/>
    <w:pitch w:val="default"/>
  </w:font>
  <w:font w:name="ff1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CC4EB6"/>
    <w:multiLevelType w:val="multilevel"/>
    <w:tmpl w:val="CCC2B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3546FF"/>
    <w:multiLevelType w:val="multilevel"/>
    <w:tmpl w:val="C980A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D7430E"/>
    <w:multiLevelType w:val="multilevel"/>
    <w:tmpl w:val="6CE85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950C59"/>
    <w:multiLevelType w:val="multilevel"/>
    <w:tmpl w:val="EA2A0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7C2B7C"/>
    <w:multiLevelType w:val="multilevel"/>
    <w:tmpl w:val="D5802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E61E41"/>
    <w:multiLevelType w:val="multilevel"/>
    <w:tmpl w:val="9D8EC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7410CA"/>
    <w:multiLevelType w:val="multilevel"/>
    <w:tmpl w:val="B43E5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1824F8E"/>
    <w:multiLevelType w:val="multilevel"/>
    <w:tmpl w:val="796E0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9D29C6"/>
    <w:multiLevelType w:val="multilevel"/>
    <w:tmpl w:val="A20E7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8A1"/>
    <w:rsid w:val="000368A1"/>
    <w:rsid w:val="000D33EC"/>
    <w:rsid w:val="00311060"/>
    <w:rsid w:val="003C1759"/>
    <w:rsid w:val="00560AAA"/>
    <w:rsid w:val="00582FA0"/>
    <w:rsid w:val="006F253A"/>
    <w:rsid w:val="00E26B35"/>
    <w:rsid w:val="00F30DEC"/>
    <w:rsid w:val="00FD2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A35183A-6D8A-4433-9B24-711CC90C7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110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3110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3110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106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1106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311060"/>
    <w:rPr>
      <w:rFonts w:ascii="Times New Roman" w:eastAsia="Times New Roman" w:hAnsi="Times New Roman" w:cs="Times New Roman"/>
      <w:b/>
      <w:bCs/>
      <w:sz w:val="27"/>
      <w:szCs w:val="27"/>
    </w:rPr>
  </w:style>
  <w:style w:type="numbering" w:customStyle="1" w:styleId="NoList1">
    <w:name w:val="No List1"/>
    <w:next w:val="NoList"/>
    <w:uiPriority w:val="99"/>
    <w:semiHidden/>
    <w:unhideWhenUsed/>
    <w:rsid w:val="00311060"/>
  </w:style>
  <w:style w:type="paragraph" w:customStyle="1" w:styleId="ff0">
    <w:name w:val="ff0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1">
    <w:name w:val="ff1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2">
    <w:name w:val="ff2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nvisible">
    <w:name w:val="fb_invisible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reset">
    <w:name w:val="fb_reset"/>
    <w:basedOn w:val="Normal"/>
    <w:rsid w:val="00311060"/>
    <w:pPr>
      <w:spacing w:after="0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content">
    <w:name w:val="fb_dialog_content"/>
    <w:basedOn w:val="Normal"/>
    <w:rsid w:val="0031106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fbdialogcloseicon">
    <w:name w:val="fb_dialog_close_icon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padding">
    <w:name w:val="fb_dialog_padding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loader">
    <w:name w:val="fb_dialog_loader"/>
    <w:basedOn w:val="Normal"/>
    <w:rsid w:val="00311060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6F7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dialogtopleft">
    <w:name w:val="fb_dialog_top_left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topright">
    <w:name w:val="fb_dialog_top_right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left">
    <w:name w:val="fb_dialog_bottom_left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right">
    <w:name w:val="fb_dialog_bottom_right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left">
    <w:name w:val="fb_dialog_vert_left"/>
    <w:basedOn w:val="Normal"/>
    <w:rsid w:val="00311060"/>
    <w:pPr>
      <w:shd w:val="clear" w:color="auto" w:fill="525252"/>
      <w:spacing w:before="100" w:beforeAutospacing="1" w:after="100" w:afterAutospacing="1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right">
    <w:name w:val="fb_dialog_vert_right"/>
    <w:basedOn w:val="Normal"/>
    <w:rsid w:val="00311060"/>
    <w:pPr>
      <w:shd w:val="clear" w:color="auto" w:fill="525252"/>
      <w:spacing w:before="100" w:beforeAutospacing="1" w:after="100" w:afterAutospacing="1" w:line="240" w:lineRule="auto"/>
      <w:ind w:righ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top">
    <w:name w:val="fb_dialog_horiz_top"/>
    <w:basedOn w:val="Normal"/>
    <w:rsid w:val="00311060"/>
    <w:pPr>
      <w:shd w:val="clear" w:color="auto" w:fill="525252"/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bottom">
    <w:name w:val="fb_dialog_horiz_bottom"/>
    <w:basedOn w:val="Normal"/>
    <w:rsid w:val="00311060"/>
    <w:pPr>
      <w:shd w:val="clear" w:color="auto" w:fill="525252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iframe">
    <w:name w:val="fb_dialog_iframe"/>
    <w:basedOn w:val="Normal"/>
    <w:rsid w:val="00311060"/>
    <w:pPr>
      <w:spacing w:before="100" w:beforeAutospacing="1" w:after="100" w:afterAutospacing="1" w:line="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framewidgetfluid">
    <w:name w:val="fb_iframe_widget_fluid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">
    <w:name w:val="dialog_title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span">
    <w:name w:val="dialog_title&gt;span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header">
    <w:name w:val="dialog_header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uchablebutton">
    <w:name w:val="touchable_button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content">
    <w:name w:val="dialog_content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">
    <w:name w:val="dialog_footer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">
    <w:name w:val="fb_loader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">
    <w:name w:val="header_center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f01">
    <w:name w:val="ff01"/>
    <w:basedOn w:val="DefaultParagraphFont"/>
    <w:rsid w:val="00311060"/>
    <w:rPr>
      <w:vanish w:val="0"/>
      <w:webHidden w:val="0"/>
      <w:specVanish w:val="0"/>
    </w:rPr>
  </w:style>
  <w:style w:type="character" w:customStyle="1" w:styleId="ff11">
    <w:name w:val="ff11"/>
    <w:basedOn w:val="DefaultParagraphFont"/>
    <w:rsid w:val="00311060"/>
    <w:rPr>
      <w:vanish w:val="0"/>
      <w:webHidden w:val="0"/>
      <w:specVanish w:val="0"/>
    </w:rPr>
  </w:style>
  <w:style w:type="character" w:customStyle="1" w:styleId="ff21">
    <w:name w:val="ff21"/>
    <w:basedOn w:val="DefaultParagraphFont"/>
    <w:rsid w:val="00311060"/>
    <w:rPr>
      <w:vanish w:val="0"/>
      <w:webHidden w:val="0"/>
      <w:specVanish w:val="0"/>
    </w:rPr>
  </w:style>
  <w:style w:type="paragraph" w:customStyle="1" w:styleId="dialogtitle1">
    <w:name w:val="dialog_title1"/>
    <w:basedOn w:val="Normal"/>
    <w:rsid w:val="00311060"/>
    <w:pPr>
      <w:pBdr>
        <w:top w:val="single" w:sz="6" w:space="0" w:color="3A5795"/>
        <w:left w:val="single" w:sz="6" w:space="0" w:color="3A5795"/>
        <w:bottom w:val="single" w:sz="6" w:space="0" w:color="3A5795"/>
        <w:right w:val="single" w:sz="6" w:space="0" w:color="3A5795"/>
      </w:pBdr>
      <w:shd w:val="clear" w:color="auto" w:fill="6D84B4"/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1"/>
      <w:szCs w:val="21"/>
    </w:rPr>
  </w:style>
  <w:style w:type="paragraph" w:customStyle="1" w:styleId="dialogtitlespan1">
    <w:name w:val="dialog_title&gt;span1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header1">
    <w:name w:val="dialog_header1"/>
    <w:basedOn w:val="Normal"/>
    <w:rsid w:val="00311060"/>
    <w:pPr>
      <w:pBdr>
        <w:bottom w:val="single" w:sz="6" w:space="0" w:color="1D4088"/>
      </w:pBdr>
      <w:spacing w:before="100" w:beforeAutospacing="1" w:after="100" w:afterAutospacing="1" w:line="240" w:lineRule="auto"/>
      <w:textAlignment w:val="center"/>
    </w:pPr>
    <w:rPr>
      <w:rFonts w:ascii="Helvetica" w:eastAsia="Times New Roman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Normal"/>
    <w:rsid w:val="00311060"/>
    <w:pPr>
      <w:pBdr>
        <w:top w:val="single" w:sz="6" w:space="3" w:color="2F477A"/>
        <w:left w:val="single" w:sz="6" w:space="9" w:color="2F477A"/>
        <w:bottom w:val="single" w:sz="6" w:space="3" w:color="2F477A"/>
        <w:right w:val="single" w:sz="6" w:space="9" w:color="2F477A"/>
      </w:pBdr>
      <w:spacing w:before="45" w:after="100" w:afterAutospacing="1" w:line="27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1">
    <w:name w:val="header_center1"/>
    <w:basedOn w:val="Normal"/>
    <w:rsid w:val="00311060"/>
    <w:pPr>
      <w:spacing w:before="100" w:beforeAutospacing="1" w:after="100" w:afterAutospacing="1" w:line="270" w:lineRule="atLeast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dialogcontent1">
    <w:name w:val="dialog_content1"/>
    <w:basedOn w:val="Normal"/>
    <w:rsid w:val="00311060"/>
    <w:pPr>
      <w:pBdr>
        <w:top w:val="single" w:sz="2" w:space="0" w:color="555555"/>
        <w:left w:val="single" w:sz="6" w:space="0" w:color="555555"/>
        <w:bottom w:val="single" w:sz="2" w:space="0" w:color="555555"/>
        <w:right w:val="single" w:sz="6" w:space="0" w:color="555555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1">
    <w:name w:val="dialog_footer1"/>
    <w:basedOn w:val="Normal"/>
    <w:rsid w:val="00311060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6F7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1">
    <w:name w:val="fb_loader1"/>
    <w:basedOn w:val="Normal"/>
    <w:rsid w:val="00311060"/>
    <w:pPr>
      <w:spacing w:before="100" w:beforeAutospacing="1" w:after="100" w:afterAutospacing="1" w:line="240" w:lineRule="auto"/>
      <w:ind w:left="-240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1106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1060"/>
    <w:rPr>
      <w:color w:val="800080"/>
      <w:u w:val="single"/>
    </w:rPr>
  </w:style>
  <w:style w:type="character" w:customStyle="1" w:styleId="icon">
    <w:name w:val="icon"/>
    <w:basedOn w:val="DefaultParagraphFont"/>
    <w:rsid w:val="00311060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110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11060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110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11060"/>
    <w:rPr>
      <w:rFonts w:ascii="Arial" w:eastAsia="Times New Roman" w:hAnsi="Arial" w:cs="Arial"/>
      <w:vanish/>
      <w:sz w:val="16"/>
      <w:szCs w:val="16"/>
    </w:rPr>
  </w:style>
  <w:style w:type="character" w:customStyle="1" w:styleId="icon-browsebrowse">
    <w:name w:val="icon-browse_browse"/>
    <w:basedOn w:val="DefaultParagraphFont"/>
    <w:rsid w:val="00311060"/>
  </w:style>
  <w:style w:type="character" w:customStyle="1" w:styleId="booksname">
    <w:name w:val="books_name"/>
    <w:basedOn w:val="DefaultParagraphFont"/>
    <w:rsid w:val="00311060"/>
  </w:style>
  <w:style w:type="character" w:customStyle="1" w:styleId="audiobooksname">
    <w:name w:val="audiobooks_name"/>
    <w:basedOn w:val="DefaultParagraphFont"/>
    <w:rsid w:val="00311060"/>
  </w:style>
  <w:style w:type="character" w:customStyle="1" w:styleId="totalvalue">
    <w:name w:val="total_value"/>
    <w:basedOn w:val="DefaultParagraphFont"/>
    <w:rsid w:val="00311060"/>
  </w:style>
  <w:style w:type="character" w:customStyle="1" w:styleId="zoomers">
    <w:name w:val="zoomers"/>
    <w:basedOn w:val="DefaultParagraphFont"/>
    <w:rsid w:val="00311060"/>
  </w:style>
  <w:style w:type="character" w:customStyle="1" w:styleId="iconlabel">
    <w:name w:val="icon_label"/>
    <w:basedOn w:val="DefaultParagraphFont"/>
    <w:rsid w:val="00311060"/>
  </w:style>
  <w:style w:type="character" w:customStyle="1" w:styleId="activityflag">
    <w:name w:val="activity_flag"/>
    <w:basedOn w:val="DefaultParagraphFont"/>
    <w:rsid w:val="00311060"/>
  </w:style>
  <w:style w:type="character" w:customStyle="1" w:styleId="loader">
    <w:name w:val="loader"/>
    <w:basedOn w:val="DefaultParagraphFont"/>
    <w:rsid w:val="00311060"/>
  </w:style>
  <w:style w:type="character" w:customStyle="1" w:styleId="currresult">
    <w:name w:val="curr_result"/>
    <w:basedOn w:val="DefaultParagraphFont"/>
    <w:rsid w:val="00311060"/>
  </w:style>
  <w:style w:type="character" w:customStyle="1" w:styleId="decoror">
    <w:name w:val="decor_or"/>
    <w:basedOn w:val="DefaultParagraphFont"/>
    <w:rsid w:val="00311060"/>
  </w:style>
  <w:style w:type="character" w:customStyle="1" w:styleId="maxresult">
    <w:name w:val="max_result"/>
    <w:basedOn w:val="DefaultParagraphFont"/>
    <w:rsid w:val="00311060"/>
  </w:style>
  <w:style w:type="character" w:customStyle="1" w:styleId="searchquery">
    <w:name w:val="search_query"/>
    <w:basedOn w:val="DefaultParagraphFont"/>
    <w:rsid w:val="00311060"/>
  </w:style>
  <w:style w:type="character" w:customStyle="1" w:styleId="ff02">
    <w:name w:val="ff02"/>
    <w:basedOn w:val="DefaultParagraphFont"/>
    <w:rsid w:val="00311060"/>
    <w:rPr>
      <w:vanish w:val="0"/>
      <w:webHidden w:val="0"/>
      <w:specVanish w:val="0"/>
    </w:rPr>
  </w:style>
  <w:style w:type="character" w:customStyle="1" w:styleId="ff12">
    <w:name w:val="ff12"/>
    <w:basedOn w:val="DefaultParagraphFont"/>
    <w:rsid w:val="00311060"/>
    <w:rPr>
      <w:vanish w:val="0"/>
      <w:webHidden w:val="0"/>
      <w:specVanish w:val="0"/>
    </w:rPr>
  </w:style>
  <w:style w:type="character" w:customStyle="1" w:styleId="ff22">
    <w:name w:val="ff22"/>
    <w:basedOn w:val="DefaultParagraphFont"/>
    <w:rsid w:val="00311060"/>
    <w:rPr>
      <w:vanish w:val="0"/>
      <w:webHidden w:val="0"/>
      <w:specVanish w:val="0"/>
    </w:rPr>
  </w:style>
  <w:style w:type="paragraph" w:customStyle="1" w:styleId="dialogtitle2">
    <w:name w:val="dialog_title2"/>
    <w:basedOn w:val="Normal"/>
    <w:rsid w:val="00311060"/>
    <w:pPr>
      <w:pBdr>
        <w:top w:val="single" w:sz="6" w:space="0" w:color="3A5795"/>
        <w:left w:val="single" w:sz="6" w:space="0" w:color="3A5795"/>
        <w:bottom w:val="single" w:sz="6" w:space="0" w:color="3A5795"/>
        <w:right w:val="single" w:sz="6" w:space="0" w:color="3A5795"/>
      </w:pBdr>
      <w:shd w:val="clear" w:color="auto" w:fill="6D84B4"/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1"/>
      <w:szCs w:val="21"/>
    </w:rPr>
  </w:style>
  <w:style w:type="paragraph" w:customStyle="1" w:styleId="dialogtitlespan2">
    <w:name w:val="dialog_title&gt;span2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header2">
    <w:name w:val="dialog_header2"/>
    <w:basedOn w:val="Normal"/>
    <w:rsid w:val="00311060"/>
    <w:pPr>
      <w:pBdr>
        <w:bottom w:val="single" w:sz="6" w:space="0" w:color="1D4088"/>
      </w:pBdr>
      <w:spacing w:before="100" w:beforeAutospacing="1" w:after="100" w:afterAutospacing="1" w:line="240" w:lineRule="auto"/>
      <w:textAlignment w:val="center"/>
    </w:pPr>
    <w:rPr>
      <w:rFonts w:ascii="Helvetica" w:eastAsia="Times New Roman" w:hAnsi="Helvetica" w:cs="Helvetica"/>
      <w:b/>
      <w:bCs/>
      <w:color w:val="FFFFFF"/>
      <w:sz w:val="21"/>
      <w:szCs w:val="21"/>
    </w:rPr>
  </w:style>
  <w:style w:type="paragraph" w:customStyle="1" w:styleId="touchablebutton2">
    <w:name w:val="touchable_button2"/>
    <w:basedOn w:val="Normal"/>
    <w:rsid w:val="00311060"/>
    <w:pPr>
      <w:pBdr>
        <w:top w:val="single" w:sz="6" w:space="3" w:color="2F477A"/>
        <w:left w:val="single" w:sz="6" w:space="9" w:color="2F477A"/>
        <w:bottom w:val="single" w:sz="6" w:space="3" w:color="2F477A"/>
        <w:right w:val="single" w:sz="6" w:space="9" w:color="2F477A"/>
      </w:pBdr>
      <w:spacing w:before="45" w:after="100" w:afterAutospacing="1" w:line="27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2">
    <w:name w:val="header_center2"/>
    <w:basedOn w:val="Normal"/>
    <w:rsid w:val="00311060"/>
    <w:pPr>
      <w:spacing w:before="100" w:beforeAutospacing="1" w:after="100" w:afterAutospacing="1" w:line="270" w:lineRule="atLeast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dialogcontent2">
    <w:name w:val="dialog_content2"/>
    <w:basedOn w:val="Normal"/>
    <w:rsid w:val="00311060"/>
    <w:pPr>
      <w:pBdr>
        <w:top w:val="single" w:sz="2" w:space="0" w:color="555555"/>
        <w:left w:val="single" w:sz="6" w:space="0" w:color="555555"/>
        <w:bottom w:val="single" w:sz="2" w:space="0" w:color="555555"/>
        <w:right w:val="single" w:sz="6" w:space="0" w:color="555555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2">
    <w:name w:val="dialog_footer2"/>
    <w:basedOn w:val="Normal"/>
    <w:rsid w:val="00311060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6F7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2">
    <w:name w:val="fb_loader2"/>
    <w:basedOn w:val="Normal"/>
    <w:rsid w:val="00311060"/>
    <w:pPr>
      <w:spacing w:before="100" w:beforeAutospacing="1" w:after="100" w:afterAutospacing="1" w:line="240" w:lineRule="auto"/>
      <w:ind w:left="-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j">
    <w:name w:val="pj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">
    <w:name w:val="pl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">
    <w:name w:val="pr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c">
    <w:name w:val="pc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simg">
    <w:name w:val="absimg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f03">
    <w:name w:val="ff03"/>
    <w:basedOn w:val="DefaultParagraphFont"/>
    <w:rsid w:val="00311060"/>
    <w:rPr>
      <w:vanish w:val="0"/>
      <w:webHidden w:val="0"/>
      <w:specVanish w:val="0"/>
    </w:rPr>
  </w:style>
  <w:style w:type="character" w:customStyle="1" w:styleId="ff13">
    <w:name w:val="ff13"/>
    <w:basedOn w:val="DefaultParagraphFont"/>
    <w:rsid w:val="00311060"/>
    <w:rPr>
      <w:vanish w:val="0"/>
      <w:webHidden w:val="0"/>
      <w:specVanish w:val="0"/>
    </w:rPr>
  </w:style>
  <w:style w:type="character" w:customStyle="1" w:styleId="ff23">
    <w:name w:val="ff23"/>
    <w:basedOn w:val="DefaultParagraphFont"/>
    <w:rsid w:val="00311060"/>
    <w:rPr>
      <w:vanish w:val="0"/>
      <w:webHidden w:val="0"/>
      <w:specVanish w:val="0"/>
    </w:rPr>
  </w:style>
  <w:style w:type="character" w:customStyle="1" w:styleId="ib">
    <w:name w:val="ib"/>
    <w:basedOn w:val="DefaultParagraphFont"/>
    <w:rsid w:val="00311060"/>
    <w:rPr>
      <w:spacing w:val="0"/>
    </w:rPr>
  </w:style>
  <w:style w:type="character" w:customStyle="1" w:styleId="nw">
    <w:name w:val="nw"/>
    <w:basedOn w:val="DefaultParagraphFont"/>
    <w:rsid w:val="00311060"/>
  </w:style>
  <w:style w:type="character" w:customStyle="1" w:styleId="jbr">
    <w:name w:val="jbr"/>
    <w:basedOn w:val="DefaultParagraphFont"/>
    <w:rsid w:val="00311060"/>
  </w:style>
  <w:style w:type="character" w:customStyle="1" w:styleId="g">
    <w:name w:val="g"/>
    <w:basedOn w:val="DefaultParagraphFont"/>
    <w:rsid w:val="00311060"/>
    <w:rPr>
      <w:bdr w:val="none" w:sz="0" w:space="0" w:color="auto" w:frame="1"/>
    </w:rPr>
  </w:style>
  <w:style w:type="character" w:customStyle="1" w:styleId="w">
    <w:name w:val="w"/>
    <w:basedOn w:val="DefaultParagraphFont"/>
    <w:rsid w:val="00311060"/>
  </w:style>
  <w:style w:type="character" w:customStyle="1" w:styleId="l">
    <w:name w:val="l"/>
    <w:basedOn w:val="DefaultParagraphFont"/>
    <w:rsid w:val="00311060"/>
  </w:style>
  <w:style w:type="character" w:customStyle="1" w:styleId="l1">
    <w:name w:val="l1"/>
    <w:basedOn w:val="DefaultParagraphFont"/>
    <w:rsid w:val="00311060"/>
  </w:style>
  <w:style w:type="character" w:customStyle="1" w:styleId="l2">
    <w:name w:val="l2"/>
    <w:basedOn w:val="DefaultParagraphFont"/>
    <w:rsid w:val="00311060"/>
  </w:style>
  <w:style w:type="character" w:customStyle="1" w:styleId="l3">
    <w:name w:val="l3"/>
    <w:basedOn w:val="DefaultParagraphFont"/>
    <w:rsid w:val="00311060"/>
  </w:style>
  <w:style w:type="character" w:customStyle="1" w:styleId="l4">
    <w:name w:val="l4"/>
    <w:basedOn w:val="DefaultParagraphFont"/>
    <w:rsid w:val="00311060"/>
  </w:style>
  <w:style w:type="character" w:customStyle="1" w:styleId="l5">
    <w:name w:val="l5"/>
    <w:basedOn w:val="DefaultParagraphFont"/>
    <w:rsid w:val="00311060"/>
  </w:style>
  <w:style w:type="character" w:customStyle="1" w:styleId="l6">
    <w:name w:val="l6"/>
    <w:basedOn w:val="DefaultParagraphFont"/>
    <w:rsid w:val="00311060"/>
  </w:style>
  <w:style w:type="character" w:customStyle="1" w:styleId="l7">
    <w:name w:val="l7"/>
    <w:basedOn w:val="DefaultParagraphFont"/>
    <w:rsid w:val="00311060"/>
  </w:style>
  <w:style w:type="character" w:customStyle="1" w:styleId="l8">
    <w:name w:val="l8"/>
    <w:basedOn w:val="DefaultParagraphFont"/>
    <w:rsid w:val="00311060"/>
  </w:style>
  <w:style w:type="character" w:customStyle="1" w:styleId="l9">
    <w:name w:val="l9"/>
    <w:basedOn w:val="DefaultParagraphFont"/>
    <w:rsid w:val="00311060"/>
  </w:style>
  <w:style w:type="character" w:customStyle="1" w:styleId="l10">
    <w:name w:val="l10"/>
    <w:basedOn w:val="DefaultParagraphFont"/>
    <w:rsid w:val="00311060"/>
  </w:style>
  <w:style w:type="character" w:customStyle="1" w:styleId="l11">
    <w:name w:val="l11"/>
    <w:basedOn w:val="DefaultParagraphFont"/>
    <w:rsid w:val="00311060"/>
  </w:style>
  <w:style w:type="character" w:customStyle="1" w:styleId="l12">
    <w:name w:val="l12"/>
    <w:basedOn w:val="DefaultParagraphFont"/>
    <w:rsid w:val="00311060"/>
  </w:style>
  <w:style w:type="character" w:customStyle="1" w:styleId="w1">
    <w:name w:val="w1"/>
    <w:basedOn w:val="DefaultParagraphFont"/>
    <w:rsid w:val="00311060"/>
  </w:style>
  <w:style w:type="character" w:customStyle="1" w:styleId="w2">
    <w:name w:val="w2"/>
    <w:basedOn w:val="DefaultParagraphFont"/>
    <w:rsid w:val="00311060"/>
  </w:style>
  <w:style w:type="character" w:customStyle="1" w:styleId="w3">
    <w:name w:val="w3"/>
    <w:basedOn w:val="DefaultParagraphFont"/>
    <w:rsid w:val="00311060"/>
  </w:style>
  <w:style w:type="character" w:customStyle="1" w:styleId="w4">
    <w:name w:val="w4"/>
    <w:basedOn w:val="DefaultParagraphFont"/>
    <w:rsid w:val="00311060"/>
  </w:style>
  <w:style w:type="character" w:customStyle="1" w:styleId="w5">
    <w:name w:val="w5"/>
    <w:basedOn w:val="DefaultParagraphFont"/>
    <w:rsid w:val="00311060"/>
  </w:style>
  <w:style w:type="character" w:customStyle="1" w:styleId="w6">
    <w:name w:val="w6"/>
    <w:basedOn w:val="DefaultParagraphFont"/>
    <w:rsid w:val="00311060"/>
  </w:style>
  <w:style w:type="character" w:customStyle="1" w:styleId="w7">
    <w:name w:val="w7"/>
    <w:basedOn w:val="DefaultParagraphFont"/>
    <w:rsid w:val="00311060"/>
  </w:style>
  <w:style w:type="character" w:customStyle="1" w:styleId="w8">
    <w:name w:val="w8"/>
    <w:basedOn w:val="DefaultParagraphFont"/>
    <w:rsid w:val="00311060"/>
  </w:style>
  <w:style w:type="character" w:customStyle="1" w:styleId="w9">
    <w:name w:val="w9"/>
    <w:basedOn w:val="DefaultParagraphFont"/>
    <w:rsid w:val="00311060"/>
  </w:style>
  <w:style w:type="character" w:customStyle="1" w:styleId="w10">
    <w:name w:val="w10"/>
    <w:basedOn w:val="DefaultParagraphFont"/>
    <w:rsid w:val="00311060"/>
  </w:style>
  <w:style w:type="character" w:customStyle="1" w:styleId="w11">
    <w:name w:val="w11"/>
    <w:basedOn w:val="DefaultParagraphFont"/>
    <w:rsid w:val="00311060"/>
  </w:style>
  <w:style w:type="character" w:customStyle="1" w:styleId="w12">
    <w:name w:val="w12"/>
    <w:basedOn w:val="DefaultParagraphFont"/>
    <w:rsid w:val="00311060"/>
  </w:style>
  <w:style w:type="paragraph" w:customStyle="1" w:styleId="dialogtitle3">
    <w:name w:val="dialog_title3"/>
    <w:basedOn w:val="Normal"/>
    <w:rsid w:val="00311060"/>
    <w:pPr>
      <w:pBdr>
        <w:top w:val="single" w:sz="6" w:space="0" w:color="3A5795"/>
        <w:left w:val="single" w:sz="6" w:space="0" w:color="3A5795"/>
        <w:bottom w:val="single" w:sz="6" w:space="0" w:color="3A5795"/>
        <w:right w:val="single" w:sz="6" w:space="0" w:color="3A5795"/>
      </w:pBdr>
      <w:shd w:val="clear" w:color="auto" w:fill="6D84B4"/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1"/>
      <w:szCs w:val="21"/>
    </w:rPr>
  </w:style>
  <w:style w:type="paragraph" w:customStyle="1" w:styleId="dialogtitlespan3">
    <w:name w:val="dialog_title&gt;span3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header3">
    <w:name w:val="dialog_header3"/>
    <w:basedOn w:val="Normal"/>
    <w:rsid w:val="00311060"/>
    <w:pPr>
      <w:pBdr>
        <w:bottom w:val="single" w:sz="6" w:space="0" w:color="1D4088"/>
      </w:pBdr>
      <w:spacing w:before="100" w:beforeAutospacing="1" w:after="100" w:afterAutospacing="1" w:line="240" w:lineRule="auto"/>
      <w:textAlignment w:val="center"/>
    </w:pPr>
    <w:rPr>
      <w:rFonts w:ascii="Helvetica" w:eastAsia="Times New Roman" w:hAnsi="Helvetica" w:cs="Helvetica"/>
      <w:b/>
      <w:bCs/>
      <w:color w:val="FFFFFF"/>
      <w:sz w:val="21"/>
      <w:szCs w:val="21"/>
    </w:rPr>
  </w:style>
  <w:style w:type="paragraph" w:customStyle="1" w:styleId="touchablebutton3">
    <w:name w:val="touchable_button3"/>
    <w:basedOn w:val="Normal"/>
    <w:rsid w:val="00311060"/>
    <w:pPr>
      <w:pBdr>
        <w:top w:val="single" w:sz="6" w:space="3" w:color="2F477A"/>
        <w:left w:val="single" w:sz="6" w:space="9" w:color="2F477A"/>
        <w:bottom w:val="single" w:sz="6" w:space="3" w:color="2F477A"/>
        <w:right w:val="single" w:sz="6" w:space="9" w:color="2F477A"/>
      </w:pBdr>
      <w:spacing w:before="45" w:after="100" w:afterAutospacing="1" w:line="27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3">
    <w:name w:val="header_center3"/>
    <w:basedOn w:val="Normal"/>
    <w:rsid w:val="00311060"/>
    <w:pPr>
      <w:spacing w:before="100" w:beforeAutospacing="1" w:after="100" w:afterAutospacing="1" w:line="270" w:lineRule="atLeast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dialogcontent3">
    <w:name w:val="dialog_content3"/>
    <w:basedOn w:val="Normal"/>
    <w:rsid w:val="00311060"/>
    <w:pPr>
      <w:pBdr>
        <w:top w:val="single" w:sz="2" w:space="0" w:color="555555"/>
        <w:left w:val="single" w:sz="6" w:space="0" w:color="555555"/>
        <w:bottom w:val="single" w:sz="2" w:space="0" w:color="555555"/>
        <w:right w:val="single" w:sz="6" w:space="0" w:color="555555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3">
    <w:name w:val="dialog_footer3"/>
    <w:basedOn w:val="Normal"/>
    <w:rsid w:val="00311060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6F7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3">
    <w:name w:val="fb_loader3"/>
    <w:basedOn w:val="Normal"/>
    <w:rsid w:val="00311060"/>
    <w:pPr>
      <w:spacing w:before="100" w:beforeAutospacing="1" w:after="100" w:afterAutospacing="1" w:line="240" w:lineRule="auto"/>
      <w:ind w:left="-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j1">
    <w:name w:val="pj1"/>
    <w:basedOn w:val="Normal"/>
    <w:rsid w:val="0031106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1">
    <w:name w:val="pl1"/>
    <w:basedOn w:val="Normal"/>
    <w:rsid w:val="003110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1">
    <w:name w:val="pr1"/>
    <w:basedOn w:val="Normal"/>
    <w:rsid w:val="00311060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c1">
    <w:name w:val="pc1"/>
    <w:basedOn w:val="Normal"/>
    <w:rsid w:val="0031106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simg1">
    <w:name w:val="absimg1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13">
    <w:name w:val="w13"/>
    <w:basedOn w:val="DefaultParagraphFont"/>
    <w:rsid w:val="00311060"/>
    <w:rPr>
      <w:bdr w:val="none" w:sz="0" w:space="0" w:color="auto" w:frame="1"/>
    </w:rPr>
  </w:style>
  <w:style w:type="character" w:customStyle="1" w:styleId="l13">
    <w:name w:val="l13"/>
    <w:basedOn w:val="DefaultParagraphFont"/>
    <w:rsid w:val="00311060"/>
    <w:rPr>
      <w:vanish w:val="0"/>
      <w:webHidden w:val="0"/>
      <w:bdr w:val="none" w:sz="0" w:space="0" w:color="auto" w:frame="1"/>
      <w:specVanish w:val="0"/>
    </w:rPr>
  </w:style>
  <w:style w:type="character" w:customStyle="1" w:styleId="l14">
    <w:name w:val="l14"/>
    <w:basedOn w:val="DefaultParagraphFont"/>
    <w:rsid w:val="00311060"/>
    <w:rPr>
      <w:vanish w:val="0"/>
      <w:webHidden w:val="0"/>
      <w:bdr w:val="none" w:sz="0" w:space="0" w:color="auto" w:frame="1"/>
      <w:specVanish w:val="0"/>
    </w:rPr>
  </w:style>
  <w:style w:type="character" w:customStyle="1" w:styleId="l21">
    <w:name w:val="l21"/>
    <w:basedOn w:val="DefaultParagraphFont"/>
    <w:rsid w:val="00311060"/>
    <w:rPr>
      <w:vanish w:val="0"/>
      <w:webHidden w:val="0"/>
      <w:bdr w:val="none" w:sz="0" w:space="0" w:color="auto" w:frame="1"/>
      <w:specVanish w:val="0"/>
    </w:rPr>
  </w:style>
  <w:style w:type="character" w:customStyle="1" w:styleId="l31">
    <w:name w:val="l31"/>
    <w:basedOn w:val="DefaultParagraphFont"/>
    <w:rsid w:val="00311060"/>
    <w:rPr>
      <w:vanish w:val="0"/>
      <w:webHidden w:val="0"/>
      <w:bdr w:val="none" w:sz="0" w:space="0" w:color="auto" w:frame="1"/>
      <w:specVanish w:val="0"/>
    </w:rPr>
  </w:style>
  <w:style w:type="character" w:customStyle="1" w:styleId="l41">
    <w:name w:val="l41"/>
    <w:basedOn w:val="DefaultParagraphFont"/>
    <w:rsid w:val="00311060"/>
    <w:rPr>
      <w:vanish w:val="0"/>
      <w:webHidden w:val="0"/>
      <w:bdr w:val="none" w:sz="0" w:space="0" w:color="auto" w:frame="1"/>
      <w:specVanish w:val="0"/>
    </w:rPr>
  </w:style>
  <w:style w:type="character" w:customStyle="1" w:styleId="l51">
    <w:name w:val="l51"/>
    <w:basedOn w:val="DefaultParagraphFont"/>
    <w:rsid w:val="00311060"/>
    <w:rPr>
      <w:vanish w:val="0"/>
      <w:webHidden w:val="0"/>
      <w:bdr w:val="none" w:sz="0" w:space="0" w:color="auto" w:frame="1"/>
      <w:specVanish w:val="0"/>
    </w:rPr>
  </w:style>
  <w:style w:type="character" w:customStyle="1" w:styleId="l61">
    <w:name w:val="l61"/>
    <w:basedOn w:val="DefaultParagraphFont"/>
    <w:rsid w:val="00311060"/>
    <w:rPr>
      <w:vanish w:val="0"/>
      <w:webHidden w:val="0"/>
      <w:bdr w:val="none" w:sz="0" w:space="0" w:color="auto" w:frame="1"/>
      <w:specVanish w:val="0"/>
    </w:rPr>
  </w:style>
  <w:style w:type="character" w:customStyle="1" w:styleId="l71">
    <w:name w:val="l71"/>
    <w:basedOn w:val="DefaultParagraphFont"/>
    <w:rsid w:val="00311060"/>
    <w:rPr>
      <w:vanish w:val="0"/>
      <w:webHidden w:val="0"/>
      <w:bdr w:val="none" w:sz="0" w:space="0" w:color="auto" w:frame="1"/>
      <w:specVanish w:val="0"/>
    </w:rPr>
  </w:style>
  <w:style w:type="character" w:customStyle="1" w:styleId="l81">
    <w:name w:val="l81"/>
    <w:basedOn w:val="DefaultParagraphFont"/>
    <w:rsid w:val="00311060"/>
    <w:rPr>
      <w:vanish w:val="0"/>
      <w:webHidden w:val="0"/>
      <w:bdr w:val="none" w:sz="0" w:space="0" w:color="auto" w:frame="1"/>
      <w:specVanish w:val="0"/>
    </w:rPr>
  </w:style>
  <w:style w:type="character" w:customStyle="1" w:styleId="l91">
    <w:name w:val="l91"/>
    <w:basedOn w:val="DefaultParagraphFont"/>
    <w:rsid w:val="00311060"/>
    <w:rPr>
      <w:vanish w:val="0"/>
      <w:webHidden w:val="0"/>
      <w:bdr w:val="none" w:sz="0" w:space="0" w:color="auto" w:frame="1"/>
      <w:specVanish w:val="0"/>
    </w:rPr>
  </w:style>
  <w:style w:type="character" w:customStyle="1" w:styleId="l101">
    <w:name w:val="l101"/>
    <w:basedOn w:val="DefaultParagraphFont"/>
    <w:rsid w:val="00311060"/>
    <w:rPr>
      <w:vanish w:val="0"/>
      <w:webHidden w:val="0"/>
      <w:bdr w:val="none" w:sz="0" w:space="0" w:color="auto" w:frame="1"/>
      <w:specVanish w:val="0"/>
    </w:rPr>
  </w:style>
  <w:style w:type="character" w:customStyle="1" w:styleId="l111">
    <w:name w:val="l111"/>
    <w:basedOn w:val="DefaultParagraphFont"/>
    <w:rsid w:val="00311060"/>
    <w:rPr>
      <w:vanish w:val="0"/>
      <w:webHidden w:val="0"/>
      <w:bdr w:val="none" w:sz="0" w:space="0" w:color="auto" w:frame="1"/>
      <w:specVanish w:val="0"/>
    </w:rPr>
  </w:style>
  <w:style w:type="character" w:customStyle="1" w:styleId="l121">
    <w:name w:val="l121"/>
    <w:basedOn w:val="DefaultParagraphFont"/>
    <w:rsid w:val="00311060"/>
    <w:rPr>
      <w:vanish w:val="0"/>
      <w:webHidden w:val="0"/>
      <w:bdr w:val="none" w:sz="0" w:space="0" w:color="auto" w:frame="1"/>
      <w:specVanish w:val="0"/>
    </w:rPr>
  </w:style>
  <w:style w:type="character" w:customStyle="1" w:styleId="w14">
    <w:name w:val="w14"/>
    <w:basedOn w:val="DefaultParagraphFont"/>
    <w:rsid w:val="00311060"/>
    <w:rPr>
      <w:bdr w:val="none" w:sz="0" w:space="0" w:color="auto" w:frame="1"/>
    </w:rPr>
  </w:style>
  <w:style w:type="character" w:customStyle="1" w:styleId="w21">
    <w:name w:val="w21"/>
    <w:basedOn w:val="DefaultParagraphFont"/>
    <w:rsid w:val="00311060"/>
    <w:rPr>
      <w:bdr w:val="none" w:sz="0" w:space="0" w:color="auto" w:frame="1"/>
    </w:rPr>
  </w:style>
  <w:style w:type="character" w:customStyle="1" w:styleId="w31">
    <w:name w:val="w31"/>
    <w:basedOn w:val="DefaultParagraphFont"/>
    <w:rsid w:val="00311060"/>
    <w:rPr>
      <w:bdr w:val="none" w:sz="0" w:space="0" w:color="auto" w:frame="1"/>
    </w:rPr>
  </w:style>
  <w:style w:type="character" w:customStyle="1" w:styleId="w41">
    <w:name w:val="w41"/>
    <w:basedOn w:val="DefaultParagraphFont"/>
    <w:rsid w:val="00311060"/>
    <w:rPr>
      <w:bdr w:val="none" w:sz="0" w:space="0" w:color="auto" w:frame="1"/>
    </w:rPr>
  </w:style>
  <w:style w:type="character" w:customStyle="1" w:styleId="w51">
    <w:name w:val="w51"/>
    <w:basedOn w:val="DefaultParagraphFont"/>
    <w:rsid w:val="00311060"/>
    <w:rPr>
      <w:bdr w:val="none" w:sz="0" w:space="0" w:color="auto" w:frame="1"/>
    </w:rPr>
  </w:style>
  <w:style w:type="character" w:customStyle="1" w:styleId="w61">
    <w:name w:val="w61"/>
    <w:basedOn w:val="DefaultParagraphFont"/>
    <w:rsid w:val="00311060"/>
    <w:rPr>
      <w:bdr w:val="none" w:sz="0" w:space="0" w:color="auto" w:frame="1"/>
    </w:rPr>
  </w:style>
  <w:style w:type="character" w:customStyle="1" w:styleId="w71">
    <w:name w:val="w71"/>
    <w:basedOn w:val="DefaultParagraphFont"/>
    <w:rsid w:val="00311060"/>
    <w:rPr>
      <w:bdr w:val="none" w:sz="0" w:space="0" w:color="auto" w:frame="1"/>
    </w:rPr>
  </w:style>
  <w:style w:type="character" w:customStyle="1" w:styleId="w81">
    <w:name w:val="w81"/>
    <w:basedOn w:val="DefaultParagraphFont"/>
    <w:rsid w:val="00311060"/>
    <w:rPr>
      <w:bdr w:val="none" w:sz="0" w:space="0" w:color="auto" w:frame="1"/>
    </w:rPr>
  </w:style>
  <w:style w:type="character" w:customStyle="1" w:styleId="w91">
    <w:name w:val="w91"/>
    <w:basedOn w:val="DefaultParagraphFont"/>
    <w:rsid w:val="00311060"/>
    <w:rPr>
      <w:bdr w:val="none" w:sz="0" w:space="0" w:color="auto" w:frame="1"/>
    </w:rPr>
  </w:style>
  <w:style w:type="character" w:customStyle="1" w:styleId="w101">
    <w:name w:val="w101"/>
    <w:basedOn w:val="DefaultParagraphFont"/>
    <w:rsid w:val="00311060"/>
    <w:rPr>
      <w:bdr w:val="none" w:sz="0" w:space="0" w:color="auto" w:frame="1"/>
    </w:rPr>
  </w:style>
  <w:style w:type="character" w:customStyle="1" w:styleId="w111">
    <w:name w:val="w111"/>
    <w:basedOn w:val="DefaultParagraphFont"/>
    <w:rsid w:val="00311060"/>
    <w:rPr>
      <w:bdr w:val="none" w:sz="0" w:space="0" w:color="auto" w:frame="1"/>
    </w:rPr>
  </w:style>
  <w:style w:type="character" w:customStyle="1" w:styleId="w121">
    <w:name w:val="w121"/>
    <w:basedOn w:val="DefaultParagraphFont"/>
    <w:rsid w:val="00311060"/>
    <w:rPr>
      <w:bdr w:val="none" w:sz="0" w:space="0" w:color="auto" w:frame="1"/>
    </w:rPr>
  </w:style>
  <w:style w:type="character" w:customStyle="1" w:styleId="pagenum">
    <w:name w:val="page_num"/>
    <w:basedOn w:val="DefaultParagraphFont"/>
    <w:rsid w:val="00311060"/>
  </w:style>
  <w:style w:type="character" w:customStyle="1" w:styleId="innertext">
    <w:name w:val="inner_text"/>
    <w:basedOn w:val="DefaultParagraphFont"/>
    <w:rsid w:val="00311060"/>
  </w:style>
  <w:style w:type="character" w:customStyle="1" w:styleId="inlinestat">
    <w:name w:val="inline_stat"/>
    <w:basedOn w:val="DefaultParagraphFont"/>
    <w:rsid w:val="00311060"/>
  </w:style>
  <w:style w:type="character" w:customStyle="1" w:styleId="label">
    <w:name w:val="label"/>
    <w:basedOn w:val="DefaultParagraphFont"/>
    <w:rsid w:val="00311060"/>
  </w:style>
  <w:style w:type="character" w:customStyle="1" w:styleId="ratingstarholder">
    <w:name w:val="rating_star_holder"/>
    <w:basedOn w:val="DefaultParagraphFont"/>
    <w:rsid w:val="00311060"/>
  </w:style>
  <w:style w:type="character" w:customStyle="1" w:styleId="icon-feature">
    <w:name w:val="icon-feature"/>
    <w:basedOn w:val="DefaultParagraphFont"/>
    <w:rsid w:val="00311060"/>
  </w:style>
  <w:style w:type="character" w:customStyle="1" w:styleId="docrating">
    <w:name w:val="doc_rating"/>
    <w:basedOn w:val="DefaultParagraphFont"/>
    <w:rsid w:val="00311060"/>
  </w:style>
  <w:style w:type="character" w:customStyle="1" w:styleId="value">
    <w:name w:val="value"/>
    <w:basedOn w:val="DefaultParagraphFont"/>
    <w:rsid w:val="00311060"/>
  </w:style>
  <w:style w:type="character" w:customStyle="1" w:styleId="statdivider">
    <w:name w:val="stat_divider"/>
    <w:basedOn w:val="DefaultParagraphFont"/>
    <w:rsid w:val="00311060"/>
  </w:style>
  <w:style w:type="character" w:customStyle="1" w:styleId="metalabel">
    <w:name w:val="meta_label"/>
    <w:basedOn w:val="DefaultParagraphFont"/>
    <w:rsid w:val="00311060"/>
  </w:style>
  <w:style w:type="character" w:customStyle="1" w:styleId="separator">
    <w:name w:val="separator"/>
    <w:basedOn w:val="DefaultParagraphFont"/>
    <w:rsid w:val="00311060"/>
  </w:style>
  <w:style w:type="character" w:customStyle="1" w:styleId="metavalue">
    <w:name w:val="meta_value"/>
    <w:basedOn w:val="DefaultParagraphFont"/>
    <w:rsid w:val="00311060"/>
  </w:style>
  <w:style w:type="character" w:customStyle="1" w:styleId="tooldivider">
    <w:name w:val="tool_divider"/>
    <w:basedOn w:val="DefaultParagraphFont"/>
    <w:rsid w:val="00311060"/>
  </w:style>
  <w:style w:type="character" w:customStyle="1" w:styleId="a1">
    <w:name w:val="a1"/>
    <w:basedOn w:val="DefaultParagraphFont"/>
    <w:rsid w:val="00311060"/>
    <w:rPr>
      <w:rFonts w:ascii="Times New Roman" w:hAnsi="Times New Roman" w:cs="Times New Roman" w:hint="default"/>
      <w:b/>
      <w:bCs/>
      <w:i w:val="0"/>
      <w:iCs w:val="0"/>
      <w:bdr w:val="none" w:sz="0" w:space="0" w:color="auto" w:frame="1"/>
    </w:rPr>
  </w:style>
  <w:style w:type="character" w:customStyle="1" w:styleId="a2">
    <w:name w:val="a2"/>
    <w:basedOn w:val="DefaultParagraphFont"/>
    <w:rsid w:val="00311060"/>
    <w:rPr>
      <w:rFonts w:ascii="Times New Roman" w:hAnsi="Times New Roman" w:cs="Times New Roman" w:hint="default"/>
      <w:b w:val="0"/>
      <w:bCs w:val="0"/>
      <w:i w:val="0"/>
      <w:iCs w:val="0"/>
      <w:bdr w:val="none" w:sz="0" w:space="0" w:color="auto" w:frame="1"/>
    </w:rPr>
  </w:style>
  <w:style w:type="character" w:customStyle="1" w:styleId="w62">
    <w:name w:val="w62"/>
    <w:basedOn w:val="DefaultParagraphFont"/>
    <w:rsid w:val="00311060"/>
    <w:rPr>
      <w:rFonts w:ascii="Times New Roman" w:hAnsi="Times New Roman" w:cs="Times New Roman" w:hint="default"/>
      <w:b w:val="0"/>
      <w:bCs w:val="0"/>
      <w:i w:val="0"/>
      <w:iCs w:val="0"/>
      <w:bdr w:val="none" w:sz="0" w:space="0" w:color="auto" w:frame="1"/>
    </w:rPr>
  </w:style>
  <w:style w:type="character" w:customStyle="1" w:styleId="l62">
    <w:name w:val="l62"/>
    <w:basedOn w:val="DefaultParagraphFont"/>
    <w:rsid w:val="00311060"/>
    <w:rPr>
      <w:rFonts w:ascii="Times New Roman" w:hAnsi="Times New Roman" w:cs="Times New Roman" w:hint="default"/>
      <w:b/>
      <w:bCs/>
      <w:i w:val="0"/>
      <w:iCs w:val="0"/>
      <w:vanish w:val="0"/>
      <w:webHidden w:val="0"/>
      <w:bdr w:val="none" w:sz="0" w:space="0" w:color="auto" w:frame="1"/>
      <w:specVanish w:val="0"/>
    </w:rPr>
  </w:style>
  <w:style w:type="character" w:customStyle="1" w:styleId="w63">
    <w:name w:val="w63"/>
    <w:basedOn w:val="DefaultParagraphFont"/>
    <w:rsid w:val="00311060"/>
    <w:rPr>
      <w:rFonts w:ascii="Times New Roman" w:hAnsi="Times New Roman" w:cs="Times New Roman" w:hint="default"/>
      <w:b/>
      <w:bCs/>
      <w:i w:val="0"/>
      <w:iCs w:val="0"/>
      <w:bdr w:val="none" w:sz="0" w:space="0" w:color="auto" w:frame="1"/>
    </w:rPr>
  </w:style>
  <w:style w:type="character" w:customStyle="1" w:styleId="l72">
    <w:name w:val="l72"/>
    <w:basedOn w:val="DefaultParagraphFont"/>
    <w:rsid w:val="00311060"/>
    <w:rPr>
      <w:rFonts w:ascii="Times New Roman" w:hAnsi="Times New Roman" w:cs="Times New Roman" w:hint="default"/>
      <w:b w:val="0"/>
      <w:bCs w:val="0"/>
      <w:i w:val="0"/>
      <w:iCs w:val="0"/>
      <w:vanish w:val="0"/>
      <w:webHidden w:val="0"/>
      <w:bdr w:val="none" w:sz="0" w:space="0" w:color="auto" w:frame="1"/>
      <w:specVanish w:val="0"/>
    </w:rPr>
  </w:style>
  <w:style w:type="character" w:customStyle="1" w:styleId="w82">
    <w:name w:val="w82"/>
    <w:basedOn w:val="DefaultParagraphFont"/>
    <w:rsid w:val="00311060"/>
    <w:rPr>
      <w:rFonts w:ascii="Times New Roman" w:hAnsi="Times New Roman" w:cs="Times New Roman" w:hint="default"/>
      <w:b w:val="0"/>
      <w:bCs w:val="0"/>
      <w:i w:val="0"/>
      <w:iCs w:val="0"/>
      <w:bdr w:val="none" w:sz="0" w:space="0" w:color="auto" w:frame="1"/>
    </w:rPr>
  </w:style>
  <w:style w:type="character" w:customStyle="1" w:styleId="l63">
    <w:name w:val="l63"/>
    <w:basedOn w:val="DefaultParagraphFont"/>
    <w:rsid w:val="00311060"/>
    <w:rPr>
      <w:rFonts w:ascii="Times New Roman" w:hAnsi="Times New Roman" w:cs="Times New Roman" w:hint="default"/>
      <w:b w:val="0"/>
      <w:bCs w:val="0"/>
      <w:i w:val="0"/>
      <w:iCs w:val="0"/>
      <w:vanish w:val="0"/>
      <w:webHidden w:val="0"/>
      <w:bdr w:val="none" w:sz="0" w:space="0" w:color="auto" w:frame="1"/>
      <w:specVanish w:val="0"/>
    </w:rPr>
  </w:style>
  <w:style w:type="character" w:customStyle="1" w:styleId="w92">
    <w:name w:val="w92"/>
    <w:basedOn w:val="DefaultParagraphFont"/>
    <w:rsid w:val="00311060"/>
    <w:rPr>
      <w:rFonts w:ascii="Times New Roman" w:hAnsi="Times New Roman" w:cs="Times New Roman" w:hint="default"/>
      <w:b w:val="0"/>
      <w:bCs w:val="0"/>
      <w:i w:val="0"/>
      <w:iCs w:val="0"/>
      <w:bdr w:val="none" w:sz="0" w:space="0" w:color="auto" w:frame="1"/>
    </w:rPr>
  </w:style>
  <w:style w:type="character" w:customStyle="1" w:styleId="w72">
    <w:name w:val="w72"/>
    <w:basedOn w:val="DefaultParagraphFont"/>
    <w:rsid w:val="00311060"/>
    <w:rPr>
      <w:rFonts w:ascii="Times New Roman" w:hAnsi="Times New Roman" w:cs="Times New Roman" w:hint="default"/>
      <w:b w:val="0"/>
      <w:bCs w:val="0"/>
      <w:i w:val="0"/>
      <w:iCs w:val="0"/>
      <w:bdr w:val="none" w:sz="0" w:space="0" w:color="auto" w:frame="1"/>
    </w:rPr>
  </w:style>
  <w:style w:type="character" w:customStyle="1" w:styleId="l82">
    <w:name w:val="l82"/>
    <w:basedOn w:val="DefaultParagraphFont"/>
    <w:rsid w:val="00311060"/>
    <w:rPr>
      <w:rFonts w:ascii="Times New Roman" w:hAnsi="Times New Roman" w:cs="Times New Roman" w:hint="default"/>
      <w:b w:val="0"/>
      <w:bCs w:val="0"/>
      <w:i w:val="0"/>
      <w:iCs w:val="0"/>
      <w:vanish w:val="0"/>
      <w:webHidden w:val="0"/>
      <w:bdr w:val="none" w:sz="0" w:space="0" w:color="auto" w:frame="1"/>
      <w:specVanish w:val="0"/>
    </w:rPr>
  </w:style>
  <w:style w:type="character" w:customStyle="1" w:styleId="w122">
    <w:name w:val="w122"/>
    <w:basedOn w:val="DefaultParagraphFont"/>
    <w:rsid w:val="00311060"/>
    <w:rPr>
      <w:rFonts w:ascii="Times New Roman" w:hAnsi="Times New Roman" w:cs="Times New Roman" w:hint="default"/>
      <w:b w:val="0"/>
      <w:bCs w:val="0"/>
      <w:i w:val="0"/>
      <w:iCs w:val="0"/>
      <w:bdr w:val="none" w:sz="0" w:space="0" w:color="auto" w:frame="1"/>
    </w:rPr>
  </w:style>
  <w:style w:type="character" w:customStyle="1" w:styleId="w102">
    <w:name w:val="w102"/>
    <w:basedOn w:val="DefaultParagraphFont"/>
    <w:rsid w:val="00311060"/>
    <w:rPr>
      <w:rFonts w:ascii="Times New Roman" w:hAnsi="Times New Roman" w:cs="Times New Roman" w:hint="default"/>
      <w:b w:val="0"/>
      <w:bCs w:val="0"/>
      <w:i w:val="0"/>
      <w:iCs w:val="0"/>
      <w:bdr w:val="none" w:sz="0" w:space="0" w:color="auto" w:frame="1"/>
    </w:rPr>
  </w:style>
  <w:style w:type="character" w:customStyle="1" w:styleId="l92">
    <w:name w:val="l92"/>
    <w:basedOn w:val="DefaultParagraphFont"/>
    <w:rsid w:val="00311060"/>
    <w:rPr>
      <w:rFonts w:ascii="Times New Roman" w:hAnsi="Times New Roman" w:cs="Times New Roman" w:hint="default"/>
      <w:b/>
      <w:bCs/>
      <w:i w:val="0"/>
      <w:iCs w:val="0"/>
      <w:vanish w:val="0"/>
      <w:webHidden w:val="0"/>
      <w:bdr w:val="none" w:sz="0" w:space="0" w:color="auto" w:frame="1"/>
      <w:specVanish w:val="0"/>
    </w:rPr>
  </w:style>
  <w:style w:type="character" w:customStyle="1" w:styleId="l73">
    <w:name w:val="l73"/>
    <w:basedOn w:val="DefaultParagraphFont"/>
    <w:rsid w:val="00311060"/>
    <w:rPr>
      <w:rFonts w:ascii="Times New Roman" w:hAnsi="Times New Roman" w:cs="Times New Roman" w:hint="default"/>
      <w:b/>
      <w:bCs/>
      <w:i w:val="0"/>
      <w:iCs w:val="0"/>
      <w:vanish w:val="0"/>
      <w:webHidden w:val="0"/>
      <w:bdr w:val="none" w:sz="0" w:space="0" w:color="auto" w:frame="1"/>
      <w:specVanish w:val="0"/>
    </w:rPr>
  </w:style>
  <w:style w:type="character" w:customStyle="1" w:styleId="l83">
    <w:name w:val="l83"/>
    <w:basedOn w:val="DefaultParagraphFont"/>
    <w:rsid w:val="00311060"/>
    <w:rPr>
      <w:rFonts w:ascii="Times New Roman" w:hAnsi="Times New Roman" w:cs="Times New Roman" w:hint="default"/>
      <w:b/>
      <w:bCs/>
      <w:i w:val="0"/>
      <w:iCs w:val="0"/>
      <w:vanish w:val="0"/>
      <w:webHidden w:val="0"/>
      <w:bdr w:val="none" w:sz="0" w:space="0" w:color="auto" w:frame="1"/>
      <w:specVanish w:val="0"/>
    </w:rPr>
  </w:style>
  <w:style w:type="character" w:customStyle="1" w:styleId="w93">
    <w:name w:val="w93"/>
    <w:basedOn w:val="DefaultParagraphFont"/>
    <w:rsid w:val="00311060"/>
    <w:rPr>
      <w:rFonts w:ascii="Times New Roman" w:hAnsi="Times New Roman" w:cs="Times New Roman" w:hint="default"/>
      <w:b/>
      <w:bCs/>
      <w:i w:val="0"/>
      <w:iCs w:val="0"/>
      <w:bdr w:val="none" w:sz="0" w:space="0" w:color="auto" w:frame="1"/>
    </w:rPr>
  </w:style>
  <w:style w:type="character" w:customStyle="1" w:styleId="w112">
    <w:name w:val="w112"/>
    <w:basedOn w:val="DefaultParagraphFont"/>
    <w:rsid w:val="00311060"/>
    <w:rPr>
      <w:rFonts w:ascii="Times New Roman" w:hAnsi="Times New Roman" w:cs="Times New Roman" w:hint="default"/>
      <w:b/>
      <w:bCs/>
      <w:i w:val="0"/>
      <w:iCs w:val="0"/>
      <w:bdr w:val="none" w:sz="0" w:space="0" w:color="auto" w:frame="1"/>
    </w:rPr>
  </w:style>
  <w:style w:type="character" w:customStyle="1" w:styleId="w123">
    <w:name w:val="w123"/>
    <w:basedOn w:val="DefaultParagraphFont"/>
    <w:rsid w:val="00311060"/>
    <w:rPr>
      <w:rFonts w:ascii="Times New Roman" w:hAnsi="Times New Roman" w:cs="Times New Roman" w:hint="default"/>
      <w:b/>
      <w:bCs/>
      <w:i w:val="0"/>
      <w:iCs w:val="0"/>
      <w:bdr w:val="none" w:sz="0" w:space="0" w:color="auto" w:frame="1"/>
    </w:rPr>
  </w:style>
  <w:style w:type="character" w:customStyle="1" w:styleId="w103">
    <w:name w:val="w103"/>
    <w:basedOn w:val="DefaultParagraphFont"/>
    <w:rsid w:val="00311060"/>
    <w:rPr>
      <w:rFonts w:ascii="Times New Roman" w:hAnsi="Times New Roman" w:cs="Times New Roman" w:hint="default"/>
      <w:b/>
      <w:bCs/>
      <w:i w:val="0"/>
      <w:iCs w:val="0"/>
      <w:bdr w:val="none" w:sz="0" w:space="0" w:color="auto" w:frame="1"/>
    </w:rPr>
  </w:style>
  <w:style w:type="character" w:customStyle="1" w:styleId="w83">
    <w:name w:val="w83"/>
    <w:basedOn w:val="DefaultParagraphFont"/>
    <w:rsid w:val="00311060"/>
    <w:rPr>
      <w:rFonts w:ascii="Times New Roman" w:hAnsi="Times New Roman" w:cs="Times New Roman" w:hint="default"/>
      <w:b/>
      <w:bCs/>
      <w:i w:val="0"/>
      <w:iCs w:val="0"/>
      <w:bdr w:val="none" w:sz="0" w:space="0" w:color="auto" w:frame="1"/>
    </w:rPr>
  </w:style>
  <w:style w:type="character" w:customStyle="1" w:styleId="w15">
    <w:name w:val="w15"/>
    <w:basedOn w:val="DefaultParagraphFont"/>
    <w:rsid w:val="00311060"/>
    <w:rPr>
      <w:rFonts w:ascii="Times New Roman" w:hAnsi="Times New Roman" w:cs="Times New Roman" w:hint="default"/>
      <w:b w:val="0"/>
      <w:bCs w:val="0"/>
      <w:i w:val="0"/>
      <w:iCs w:val="0"/>
      <w:bdr w:val="none" w:sz="0" w:space="0" w:color="auto" w:frame="1"/>
    </w:rPr>
  </w:style>
  <w:style w:type="character" w:customStyle="1" w:styleId="w16">
    <w:name w:val="w16"/>
    <w:basedOn w:val="DefaultParagraphFont"/>
    <w:rsid w:val="00311060"/>
    <w:rPr>
      <w:rFonts w:ascii="Times New Roman" w:hAnsi="Times New Roman" w:cs="Times New Roman" w:hint="default"/>
      <w:b/>
      <w:bCs/>
      <w:i w:val="0"/>
      <w:iCs w:val="0"/>
      <w:bdr w:val="none" w:sz="0" w:space="0" w:color="auto" w:frame="1"/>
    </w:rPr>
  </w:style>
  <w:style w:type="character" w:customStyle="1" w:styleId="l93">
    <w:name w:val="l93"/>
    <w:basedOn w:val="DefaultParagraphFont"/>
    <w:rsid w:val="00311060"/>
    <w:rPr>
      <w:rFonts w:ascii="Times New Roman" w:hAnsi="Times New Roman" w:cs="Times New Roman" w:hint="default"/>
      <w:b w:val="0"/>
      <w:bCs w:val="0"/>
      <w:i w:val="0"/>
      <w:iCs w:val="0"/>
      <w:vanish w:val="0"/>
      <w:webHidden w:val="0"/>
      <w:bdr w:val="none" w:sz="0" w:space="0" w:color="auto" w:frame="1"/>
      <w:specVanish w:val="0"/>
    </w:rPr>
  </w:style>
  <w:style w:type="character" w:customStyle="1" w:styleId="w73">
    <w:name w:val="w73"/>
    <w:basedOn w:val="DefaultParagraphFont"/>
    <w:rsid w:val="00311060"/>
    <w:rPr>
      <w:rFonts w:ascii="Times New Roman" w:hAnsi="Times New Roman" w:cs="Times New Roman" w:hint="default"/>
      <w:b/>
      <w:bCs/>
      <w:i w:val="0"/>
      <w:iCs w:val="0"/>
      <w:bdr w:val="none" w:sz="0" w:space="0" w:color="auto" w:frame="1"/>
    </w:rPr>
  </w:style>
  <w:style w:type="character" w:customStyle="1" w:styleId="l102">
    <w:name w:val="l102"/>
    <w:basedOn w:val="DefaultParagraphFont"/>
    <w:rsid w:val="00311060"/>
    <w:rPr>
      <w:rFonts w:ascii="Times New Roman" w:hAnsi="Times New Roman" w:cs="Times New Roman" w:hint="default"/>
      <w:b w:val="0"/>
      <w:bCs w:val="0"/>
      <w:i w:val="0"/>
      <w:iCs w:val="0"/>
      <w:vanish w:val="0"/>
      <w:webHidden w:val="0"/>
      <w:bdr w:val="none" w:sz="0" w:space="0" w:color="auto" w:frame="1"/>
      <w:specVanish w:val="0"/>
    </w:rPr>
  </w:style>
  <w:style w:type="character" w:customStyle="1" w:styleId="l112">
    <w:name w:val="l112"/>
    <w:basedOn w:val="DefaultParagraphFont"/>
    <w:rsid w:val="00311060"/>
    <w:rPr>
      <w:rFonts w:ascii="Times New Roman" w:hAnsi="Times New Roman" w:cs="Times New Roman" w:hint="default"/>
      <w:b w:val="0"/>
      <w:bCs w:val="0"/>
      <w:i w:val="0"/>
      <w:iCs w:val="0"/>
      <w:vanish w:val="0"/>
      <w:webHidden w:val="0"/>
      <w:bdr w:val="none" w:sz="0" w:space="0" w:color="auto" w:frame="1"/>
      <w:specVanish w:val="0"/>
    </w:rPr>
  </w:style>
  <w:style w:type="character" w:customStyle="1" w:styleId="l103">
    <w:name w:val="l103"/>
    <w:basedOn w:val="DefaultParagraphFont"/>
    <w:rsid w:val="00311060"/>
    <w:rPr>
      <w:rFonts w:ascii="Times New Roman" w:hAnsi="Times New Roman" w:cs="Times New Roman" w:hint="default"/>
      <w:b/>
      <w:bCs/>
      <w:i w:val="0"/>
      <w:iCs w:val="0"/>
      <w:vanish w:val="0"/>
      <w:webHidden w:val="0"/>
      <w:bdr w:val="none" w:sz="0" w:space="0" w:color="auto" w:frame="1"/>
      <w:specVanish w:val="0"/>
    </w:rPr>
  </w:style>
  <w:style w:type="character" w:customStyle="1" w:styleId="l122">
    <w:name w:val="l122"/>
    <w:basedOn w:val="DefaultParagraphFont"/>
    <w:rsid w:val="00311060"/>
    <w:rPr>
      <w:rFonts w:ascii="Times New Roman" w:hAnsi="Times New Roman" w:cs="Times New Roman" w:hint="default"/>
      <w:b w:val="0"/>
      <w:bCs w:val="0"/>
      <w:i w:val="0"/>
      <w:iCs w:val="0"/>
      <w:vanish w:val="0"/>
      <w:webHidden w:val="0"/>
      <w:bdr w:val="none" w:sz="0" w:space="0" w:color="auto" w:frame="1"/>
      <w:specVanish w:val="0"/>
    </w:rPr>
  </w:style>
  <w:style w:type="character" w:customStyle="1" w:styleId="activitycount">
    <w:name w:val="activity_count"/>
    <w:basedOn w:val="DefaultParagraphFont"/>
    <w:rsid w:val="00311060"/>
  </w:style>
  <w:style w:type="character" w:customStyle="1" w:styleId="activitycountvalue">
    <w:name w:val="activity_count_value"/>
    <w:basedOn w:val="DefaultParagraphFont"/>
    <w:rsid w:val="00311060"/>
  </w:style>
  <w:style w:type="character" w:customStyle="1" w:styleId="sprite">
    <w:name w:val="sprite"/>
    <w:basedOn w:val="DefaultParagraphFont"/>
    <w:rsid w:val="00311060"/>
  </w:style>
  <w:style w:type="character" w:customStyle="1" w:styleId="translationmissing">
    <w:name w:val="translation_missing"/>
    <w:basedOn w:val="DefaultParagraphFont"/>
    <w:rsid w:val="00311060"/>
  </w:style>
  <w:style w:type="character" w:customStyle="1" w:styleId="stars">
    <w:name w:val="stars"/>
    <w:basedOn w:val="DefaultParagraphFont"/>
    <w:rsid w:val="00311060"/>
  </w:style>
  <w:style w:type="character" w:customStyle="1" w:styleId="ratinglabel">
    <w:name w:val="rating_label"/>
    <w:basedOn w:val="DefaultParagraphFont"/>
    <w:rsid w:val="00311060"/>
  </w:style>
  <w:style w:type="character" w:customStyle="1" w:styleId="ratingnumber">
    <w:name w:val="rating_number"/>
    <w:basedOn w:val="DefaultParagraphFont"/>
    <w:rsid w:val="00311060"/>
  </w:style>
  <w:style w:type="character" w:customStyle="1" w:styleId="currentrating">
    <w:name w:val="current_rating"/>
    <w:basedOn w:val="DefaultParagraphFont"/>
    <w:rsid w:val="00311060"/>
  </w:style>
  <w:style w:type="character" w:customStyle="1" w:styleId="commentformerror">
    <w:name w:val="comment_form_error"/>
    <w:basedOn w:val="DefaultParagraphFont"/>
    <w:rsid w:val="00311060"/>
  </w:style>
  <w:style w:type="character" w:customStyle="1" w:styleId="errortext">
    <w:name w:val="error_text"/>
    <w:basedOn w:val="DefaultParagraphFont"/>
    <w:rsid w:val="00311060"/>
  </w:style>
  <w:style w:type="character" w:customStyle="1" w:styleId="onnote">
    <w:name w:val="on_note"/>
    <w:basedOn w:val="DefaultParagraphFont"/>
    <w:rsid w:val="00311060"/>
  </w:style>
  <w:style w:type="character" w:customStyle="1" w:styleId="onreview">
    <w:name w:val="on_review"/>
    <w:basedOn w:val="DefaultParagraphFont"/>
    <w:rsid w:val="00311060"/>
  </w:style>
  <w:style w:type="character" w:customStyle="1" w:styleId="onreply">
    <w:name w:val="on_reply"/>
    <w:basedOn w:val="DefaultParagraphFont"/>
    <w:rsid w:val="00311060"/>
  </w:style>
  <w:style w:type="character" w:customStyle="1" w:styleId="onreadcast">
    <w:name w:val="on_readcast"/>
    <w:basedOn w:val="DefaultParagraphFont"/>
    <w:rsid w:val="00311060"/>
  </w:style>
  <w:style w:type="character" w:customStyle="1" w:styleId="actionlabel">
    <w:name w:val="action_label"/>
    <w:basedOn w:val="DefaultParagraphFont"/>
    <w:rsid w:val="00311060"/>
  </w:style>
  <w:style w:type="character" w:customStyle="1" w:styleId="primary">
    <w:name w:val="primary"/>
    <w:basedOn w:val="DefaultParagraphFont"/>
    <w:rsid w:val="00311060"/>
  </w:style>
  <w:style w:type="character" w:customStyle="1" w:styleId="movewithinlibrary">
    <w:name w:val="move_within_library"/>
    <w:basedOn w:val="DefaultParagraphFont"/>
    <w:rsid w:val="00311060"/>
  </w:style>
  <w:style w:type="character" w:customStyle="1" w:styleId="addtolibrary">
    <w:name w:val="add_to_library"/>
    <w:basedOn w:val="DefaultParagraphFont"/>
    <w:rsid w:val="00311060"/>
  </w:style>
  <w:style w:type="character" w:customStyle="1" w:styleId="icon-info-large">
    <w:name w:val="icon-info-large"/>
    <w:basedOn w:val="DefaultParagraphFont"/>
    <w:rsid w:val="00311060"/>
  </w:style>
  <w:style w:type="paragraph" w:customStyle="1" w:styleId="Header1">
    <w:name w:val="Header1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title1">
    <w:name w:val="Subtitle1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rmatext">
    <w:name w:val="format_ext"/>
    <w:basedOn w:val="DefaultParagraphFont"/>
    <w:rsid w:val="00311060"/>
  </w:style>
  <w:style w:type="character" w:customStyle="1" w:styleId="pagerlinks">
    <w:name w:val="pager_links"/>
    <w:basedOn w:val="DefaultParagraphFont"/>
    <w:rsid w:val="00311060"/>
  </w:style>
  <w:style w:type="character" w:customStyle="1" w:styleId="vertdivider">
    <w:name w:val="vert_divider"/>
    <w:basedOn w:val="DefaultParagraphFont"/>
    <w:rsid w:val="00311060"/>
  </w:style>
  <w:style w:type="character" w:customStyle="1" w:styleId="pagelabel">
    <w:name w:val="page_label"/>
    <w:basedOn w:val="DefaultParagraphFont"/>
    <w:rsid w:val="00311060"/>
  </w:style>
  <w:style w:type="character" w:customStyle="1" w:styleId="currentpage">
    <w:name w:val="current_page"/>
    <w:basedOn w:val="DefaultParagraphFont"/>
    <w:rsid w:val="00311060"/>
  </w:style>
  <w:style w:type="paragraph" w:customStyle="1" w:styleId="gap">
    <w:name w:val="gap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11060"/>
    <w:rPr>
      <w:b/>
      <w:bCs/>
    </w:rPr>
  </w:style>
  <w:style w:type="character" w:customStyle="1" w:styleId="scribdfbbutton">
    <w:name w:val="scribd_fb_button"/>
    <w:basedOn w:val="DefaultParagraphFont"/>
    <w:rsid w:val="00311060"/>
  </w:style>
  <w:style w:type="character" w:customStyle="1" w:styleId="fblabel">
    <w:name w:val="fb_label"/>
    <w:basedOn w:val="DefaultParagraphFont"/>
    <w:rsid w:val="00311060"/>
  </w:style>
  <w:style w:type="character" w:customStyle="1" w:styleId="inner">
    <w:name w:val="inner"/>
    <w:basedOn w:val="DefaultParagraphFont"/>
    <w:rsid w:val="00311060"/>
  </w:style>
  <w:style w:type="paragraph" w:customStyle="1" w:styleId="fbfailmessage">
    <w:name w:val="fb_fail_message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oggletext">
    <w:name w:val="toggle_text"/>
    <w:basedOn w:val="DefaultParagraphFont"/>
    <w:rsid w:val="00311060"/>
  </w:style>
  <w:style w:type="character" w:customStyle="1" w:styleId="buttonlinks">
    <w:name w:val="button_links"/>
    <w:basedOn w:val="DefaultParagraphFont"/>
    <w:rsid w:val="00311060"/>
  </w:style>
  <w:style w:type="character" w:customStyle="1" w:styleId="one">
    <w:name w:val="one"/>
    <w:basedOn w:val="DefaultParagraphFont"/>
    <w:rsid w:val="00311060"/>
  </w:style>
  <w:style w:type="character" w:customStyle="1" w:styleId="two">
    <w:name w:val="two"/>
    <w:basedOn w:val="DefaultParagraphFont"/>
    <w:rsid w:val="00311060"/>
  </w:style>
  <w:style w:type="character" w:customStyle="1" w:styleId="three">
    <w:name w:val="three"/>
    <w:basedOn w:val="DefaultParagraphFont"/>
    <w:rsid w:val="00311060"/>
  </w:style>
  <w:style w:type="character" w:customStyle="1" w:styleId="pseudolink">
    <w:name w:val="pseudolink"/>
    <w:basedOn w:val="DefaultParagraphFont"/>
    <w:rsid w:val="00311060"/>
  </w:style>
  <w:style w:type="paragraph" w:customStyle="1" w:styleId="emailsentconfirmation">
    <w:name w:val="email_sent_confirmation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text">
    <w:name w:val="confirm_text"/>
    <w:basedOn w:val="Normal"/>
    <w:rsid w:val="0031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06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110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60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83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91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30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988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5161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11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4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8449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0287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0108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3025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8745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2263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445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0336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4147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7365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1956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3051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272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891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0070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69613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883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8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543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7422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283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983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7652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80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3773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3805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8696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2923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3843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2108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1284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7573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91765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0093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9182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440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0023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1759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186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136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7949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196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1309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128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0503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307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1852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095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447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1372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4907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339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1203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701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1537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6040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1040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4517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24513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6111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8631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6686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0792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6079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7866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87273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5105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409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1648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4189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4385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5147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236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3079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730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87579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660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471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242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811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5235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407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5053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5893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0091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235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860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447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012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6797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7486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0642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1939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788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811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759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43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6028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7111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9694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113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0106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3741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4329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3546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5287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8816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9444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9436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0557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3649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8518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3195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8414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0936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688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736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6805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9931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2967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1628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8026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1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6787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0002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1623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099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3958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711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000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8565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75331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113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7644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672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1497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289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474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5520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631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1754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1723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4501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2192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4786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6577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0494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755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397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3979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2242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381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0621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4426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4318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114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4380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4675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8082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173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810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0938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74405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7477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5361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1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4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75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31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45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0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5853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49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195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45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93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71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73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882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7115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476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4041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267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43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121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952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431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920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67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929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784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169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742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40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1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40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219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753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55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06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609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5454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9150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8241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6835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32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2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3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278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348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199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674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095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397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54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4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13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68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73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10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81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65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8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9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54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72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31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44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08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656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9772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36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52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658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449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6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485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69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6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46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57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1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15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05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725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492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910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193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813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6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76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42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81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186580">
              <w:marLeft w:val="150"/>
              <w:marRight w:val="15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54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6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62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325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443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1332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32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5205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8738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3741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085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750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4480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2881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323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5451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7742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1520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5564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526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7144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338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2991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8642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1269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81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9570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2665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771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0048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9773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8769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119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134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3253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266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65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8469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2024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9281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047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680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045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2401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318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9242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2205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8878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6486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9939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812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05509">
              <w:marLeft w:val="150"/>
              <w:marRight w:val="15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70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00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695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384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392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959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542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6245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074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0867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8479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301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694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7851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0750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838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0869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935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8866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79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4039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2489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7544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850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5563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7160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83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6319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7514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8963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13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4833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80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3187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929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0911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7136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603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606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6706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98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472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9815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117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4063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559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179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8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6913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161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3731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9315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440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9403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276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8925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81192941">
              <w:marLeft w:val="150"/>
              <w:marRight w:val="15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56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441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50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877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8936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69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3118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2317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3055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8537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7748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9041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2018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0069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5357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2319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8093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1801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443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4992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6775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7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3049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2099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3868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4049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3478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1305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2732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0252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5208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6931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9705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1046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3036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7821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009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7277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838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6911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549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6630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805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89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4117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56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965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9488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928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253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0334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0585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918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148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789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5052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2883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0624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2306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3575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2677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96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9443022">
              <w:marLeft w:val="150"/>
              <w:marRight w:val="15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13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79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010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220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69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986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04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495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0633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4749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76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517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548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188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023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552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3343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547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244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7510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542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631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748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0831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565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35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5716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3609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0537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6744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74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513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906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884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1598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58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1432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9350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35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276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1297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81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017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1912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136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4136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9980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8506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8584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1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420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522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126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861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78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513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0711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250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088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9574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3557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3448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075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1750697">
              <w:marLeft w:val="150"/>
              <w:marRight w:val="15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72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75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664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56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2731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664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5640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2692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6821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4065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50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750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438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3511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55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23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319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7403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12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8629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873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444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348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213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070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02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931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260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0218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788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99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663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373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54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890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39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6670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2780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11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871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494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9979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5945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995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700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437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95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4526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570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76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6098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3131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2187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0240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3765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63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2760286">
              <w:marLeft w:val="150"/>
              <w:marRight w:val="15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43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0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41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95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579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38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23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1689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762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0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071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6175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607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2518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051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959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56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9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72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7543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64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90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10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515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016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651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217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418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667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364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264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058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004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3683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204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9413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484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6260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98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385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256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333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274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4699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80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9406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597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4760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072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313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40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391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64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3500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251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61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7317796">
              <w:marLeft w:val="150"/>
              <w:marRight w:val="15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01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97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236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946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013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038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410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1896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2386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501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923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375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567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849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7366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172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730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11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763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2574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6396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65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0429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142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15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6036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21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937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0858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094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0289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4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534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613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8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665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8869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0483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576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070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099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330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5046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811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1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407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7080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884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415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6311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812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470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7642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26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45382185">
              <w:marLeft w:val="150"/>
              <w:marRight w:val="15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0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3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97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811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511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898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111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176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440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0463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481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3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363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177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196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6294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7529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99525895">
              <w:marLeft w:val="150"/>
              <w:marRight w:val="15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81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88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2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35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553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1764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1565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50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140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58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246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006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13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6014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0523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9954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105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6289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0124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498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92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272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6244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591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4375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3748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6564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990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872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51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187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9090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3194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93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142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65090994">
              <w:marLeft w:val="150"/>
              <w:marRight w:val="15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63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1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61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596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06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678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21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84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01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305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3628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113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683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9686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396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9693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7070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7858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578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3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410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3273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0565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25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0090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27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731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4426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4726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530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7113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23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61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44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689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14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21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018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001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027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365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6061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485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0344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882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94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4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5089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2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78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728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3714775">
              <w:marLeft w:val="150"/>
              <w:marRight w:val="15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68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33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475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66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717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651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7203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8334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103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520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8793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57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4316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5694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5854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328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5495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57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4427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78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87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519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4415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00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5094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65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262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651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85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0115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3902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133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20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351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029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18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0386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72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58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531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1111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6350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580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400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370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549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0989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723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300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67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9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054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82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366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78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5898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1140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678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3045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403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36754995">
              <w:marLeft w:val="150"/>
              <w:marRight w:val="15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5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75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93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38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44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2581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813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955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4954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724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5588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20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7044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5858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974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2554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369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6563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61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93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0556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427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8916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397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9261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864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82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0470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6607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199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669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33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1589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4705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9657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606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747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6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949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3187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8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879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186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5546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310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435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1006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614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691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614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2577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07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4994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723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87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4612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0339113">
              <w:marLeft w:val="150"/>
              <w:marRight w:val="15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9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9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32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384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301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4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3933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864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284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0785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4027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049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5675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1512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5189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492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1960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221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507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3958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632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0193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211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432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8023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9106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3697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283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65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317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1648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651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443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1703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390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836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4797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823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33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67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9414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572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67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302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2075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771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8377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759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49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8910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520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701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99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35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39203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991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4491559">
              <w:marLeft w:val="150"/>
              <w:marRight w:val="15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11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74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94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668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43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35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8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245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37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122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9970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2829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6398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879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012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5973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37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100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6648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764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948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412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004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140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337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751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22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152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23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698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6183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55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7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1172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0352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699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38448271">
              <w:marLeft w:val="150"/>
              <w:marRight w:val="15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14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5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78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284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606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945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682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589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992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2124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551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7466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3467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815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52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365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651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94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455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87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758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20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99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1035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47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981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271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0898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938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665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0005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556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010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18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825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475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237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013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08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629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3776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9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531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4599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492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043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8172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530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14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191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481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0331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9974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1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4310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09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539991">
              <w:marLeft w:val="150"/>
              <w:marRight w:val="15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18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89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057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1499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0426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137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325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796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5871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807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31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03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151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695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2729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0794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54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196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683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2365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51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3337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15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683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736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755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292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642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799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90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036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74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5073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945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63558067">
              <w:marLeft w:val="150"/>
              <w:marRight w:val="15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81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03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09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050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163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006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86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1057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202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179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847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89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0584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167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2589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0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8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1996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52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90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484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2753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990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2754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4736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3012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4686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262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947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22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2152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8951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8151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01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598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484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5159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693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87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0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690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026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790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41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470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7663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702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9647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793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647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7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86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83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59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78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003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728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31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60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65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67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63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47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625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380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981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0946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52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314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6098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017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224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882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382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70647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61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3856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0401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42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167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7749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253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009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3688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220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734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64707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557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233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32858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471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071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75672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7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534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6330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512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16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81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52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4776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7228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51747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995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75120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484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206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833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2935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8384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80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2962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661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435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661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8318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785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68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7074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905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953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564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5894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1274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623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29169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81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270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2638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9182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9828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952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7106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332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48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140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0855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9715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830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6839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36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009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091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783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893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28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7510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575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594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408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3112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5983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639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63703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047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314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2871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469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639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179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88334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533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926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63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768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4189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7059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1404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99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8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26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626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00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40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8284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957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5715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4501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907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6546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7156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0340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5621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902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7970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975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5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08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0838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0005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126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1597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448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195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5778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820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081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41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395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628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57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868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617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728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652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079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62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88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086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2590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4717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1077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393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55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230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244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687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6133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732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421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21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5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342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496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662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482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124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400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53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671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8669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8751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82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3734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170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125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6172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9286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804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707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5715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816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930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6482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8037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5797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568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768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109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04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663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3327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057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326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66961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360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576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8743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7938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781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338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3929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516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72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7874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453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9222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7082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17348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898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844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783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8125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276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9726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897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651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807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091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37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286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462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62866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156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8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3408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1099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2584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767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374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220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588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37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5242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7275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45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0075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48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06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588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7779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720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51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241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848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795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8659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3907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1715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672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59245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58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959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138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0204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2816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206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87979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58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447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235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3090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57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949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0380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496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91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386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825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1699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0232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65156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35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046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1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516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801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900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560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93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6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8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70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96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07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725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468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3885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580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1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12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709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925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62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7537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8920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5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92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86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607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4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780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53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6797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5101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172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972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82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210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406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460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355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0547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299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521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650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207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461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404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282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683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4431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46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242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697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4086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1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60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46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0580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7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83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4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98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195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962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07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68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38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871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40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6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86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462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65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95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248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71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8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139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25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35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08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10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83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0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595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207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7412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794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107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446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3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2898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527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63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6651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2309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5326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6630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6036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353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922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952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5823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483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1277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03132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2121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7804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8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80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05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909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591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77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03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457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08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290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679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55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735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87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5931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640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3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68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282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2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3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999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84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70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666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129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8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95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19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5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232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210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686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8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14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50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66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7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09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71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1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10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487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0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0008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147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4645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1435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4086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9501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1704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6682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01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2253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7387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1909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4834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9825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3250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5622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2175</Words>
  <Characters>12401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Raheel</cp:lastModifiedBy>
  <cp:revision>2</cp:revision>
  <dcterms:created xsi:type="dcterms:W3CDTF">2014-12-15T04:11:00Z</dcterms:created>
  <dcterms:modified xsi:type="dcterms:W3CDTF">2014-12-15T04:11:00Z</dcterms:modified>
</cp:coreProperties>
</file>